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BEF5F" w14:textId="073E9591" w:rsidR="00473255" w:rsidRDefault="000E4CE9" w:rsidP="00473255">
      <w:pPr>
        <w:pStyle w:val="Ttulo"/>
        <w:ind w:left="720"/>
        <w:rPr>
          <w:rFonts w:ascii="Calibri Light" w:hAnsi="Calibri Light" w:cs="Calibri Light"/>
          <w:noProof/>
          <w:color w:val="auto"/>
          <w:sz w:val="44"/>
          <w:szCs w:val="22"/>
          <w:lang w:val="es-ES"/>
        </w:rPr>
      </w:pPr>
      <w:r w:rsidRPr="00B34C8C">
        <w:rPr>
          <w:rFonts w:ascii="Tahoma" w:hAnsi="Tahoma" w:cs="Tahoma"/>
          <w:noProof/>
          <w:lang w:eastAsia="es-CO"/>
        </w:rPr>
        <w:drawing>
          <wp:anchor distT="0" distB="0" distL="114300" distR="114300" simplePos="0" relativeHeight="251724800" behindDoc="1" locked="0" layoutInCell="1" allowOverlap="1" wp14:anchorId="1B05CFFC" wp14:editId="5583B36C">
            <wp:simplePos x="0" y="0"/>
            <wp:positionH relativeFrom="column">
              <wp:posOffset>4953000</wp:posOffset>
            </wp:positionH>
            <wp:positionV relativeFrom="paragraph">
              <wp:posOffset>-495935</wp:posOffset>
            </wp:positionV>
            <wp:extent cx="1851025" cy="120142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1025"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73255" w:rsidRPr="00263D60">
        <w:rPr>
          <w:rFonts w:ascii="Calibri Light" w:hAnsi="Calibri Light" w:cs="Calibri Light"/>
          <w:noProof/>
          <w:color w:val="auto"/>
          <w:sz w:val="44"/>
          <w:szCs w:val="22"/>
          <w:lang w:val="es-ES"/>
        </w:rPr>
        <w:t>Caño cristales</w:t>
      </w:r>
      <w:r w:rsidR="00473255">
        <w:rPr>
          <w:rFonts w:ascii="Calibri Light" w:hAnsi="Calibri Light" w:cs="Calibri Light"/>
          <w:noProof/>
          <w:color w:val="auto"/>
          <w:sz w:val="44"/>
          <w:szCs w:val="22"/>
          <w:lang w:val="es-ES"/>
        </w:rPr>
        <w:t xml:space="preserve"> </w:t>
      </w:r>
      <w:r w:rsidR="00473255" w:rsidRPr="00263D60">
        <w:rPr>
          <w:rFonts w:ascii="Calibri Light" w:hAnsi="Calibri Light" w:cs="Calibri Light"/>
          <w:noProof/>
          <w:color w:val="auto"/>
          <w:sz w:val="44"/>
          <w:szCs w:val="22"/>
          <w:lang w:val="es-ES"/>
        </w:rPr>
        <w:t>DESDE</w:t>
      </w:r>
      <w:r w:rsidR="00473255">
        <w:rPr>
          <w:rFonts w:ascii="Calibri Light" w:hAnsi="Calibri Light" w:cs="Calibri Light"/>
          <w:noProof/>
          <w:color w:val="auto"/>
          <w:sz w:val="44"/>
          <w:szCs w:val="22"/>
          <w:lang w:val="es-ES"/>
        </w:rPr>
        <w:t xml:space="preserve"> </w:t>
      </w:r>
    </w:p>
    <w:p w14:paraId="5CDB0CB7" w14:textId="77777777" w:rsidR="00473255" w:rsidRPr="00263D60" w:rsidRDefault="00473255" w:rsidP="00473255">
      <w:pPr>
        <w:pStyle w:val="Ttulo"/>
        <w:ind w:left="720"/>
        <w:rPr>
          <w:rFonts w:ascii="Calibri Light" w:hAnsi="Calibri Light" w:cs="Calibri Light"/>
          <w:noProof/>
          <w:color w:val="auto"/>
          <w:sz w:val="44"/>
          <w:szCs w:val="22"/>
          <w:lang w:val="es-ES"/>
        </w:rPr>
      </w:pPr>
      <w:r>
        <w:rPr>
          <w:rFonts w:ascii="Calibri Light" w:hAnsi="Calibri Light" w:cs="Calibri Light"/>
          <w:noProof/>
          <w:color w:val="auto"/>
          <w:sz w:val="44"/>
          <w:szCs w:val="22"/>
          <w:lang w:val="es-ES"/>
        </w:rPr>
        <w:t xml:space="preserve">            </w:t>
      </w:r>
      <w:r w:rsidRPr="00263D60">
        <w:rPr>
          <w:rFonts w:ascii="Calibri Light" w:hAnsi="Calibri Light" w:cs="Calibri Light"/>
          <w:noProof/>
          <w:color w:val="auto"/>
          <w:sz w:val="44"/>
          <w:szCs w:val="22"/>
          <w:lang w:val="es-ES"/>
        </w:rPr>
        <w:t>bogotá</w:t>
      </w:r>
    </w:p>
    <w:p w14:paraId="5A83B666" w14:textId="48E06019" w:rsidR="00473255" w:rsidRDefault="00473255" w:rsidP="00473255">
      <w:pPr>
        <w:pStyle w:val="Ttulo"/>
        <w:ind w:left="720"/>
        <w:rPr>
          <w:rFonts w:ascii="Calibri Light" w:hAnsi="Calibri Light" w:cs="Calibri Light"/>
          <w:noProof/>
          <w:color w:val="auto"/>
          <w:sz w:val="44"/>
          <w:szCs w:val="22"/>
          <w:lang w:val="es-ES"/>
        </w:rPr>
      </w:pPr>
      <w:r>
        <w:rPr>
          <w:rFonts w:ascii="Calibri Light" w:hAnsi="Calibri Light" w:cs="Calibri Light"/>
          <w:noProof/>
          <w:color w:val="auto"/>
          <w:sz w:val="44"/>
          <w:szCs w:val="22"/>
          <w:lang w:val="es-ES"/>
        </w:rPr>
        <w:t xml:space="preserve">   3</w:t>
      </w:r>
      <w:r w:rsidRPr="00263D60">
        <w:rPr>
          <w:rFonts w:ascii="Calibri Light" w:hAnsi="Calibri Light" w:cs="Calibri Light"/>
          <w:noProof/>
          <w:color w:val="auto"/>
          <w:sz w:val="44"/>
          <w:szCs w:val="22"/>
          <w:lang w:val="es-ES"/>
        </w:rPr>
        <w:t xml:space="preserve"> noches - </w:t>
      </w:r>
      <w:r>
        <w:rPr>
          <w:rFonts w:ascii="Calibri Light" w:hAnsi="Calibri Light" w:cs="Calibri Light"/>
          <w:noProof/>
          <w:color w:val="auto"/>
          <w:sz w:val="44"/>
          <w:szCs w:val="22"/>
          <w:lang w:val="es-ES"/>
        </w:rPr>
        <w:t>4</w:t>
      </w:r>
      <w:r w:rsidRPr="00263D60">
        <w:rPr>
          <w:rFonts w:ascii="Calibri Light" w:hAnsi="Calibri Light" w:cs="Calibri Light"/>
          <w:noProof/>
          <w:color w:val="auto"/>
          <w:sz w:val="44"/>
          <w:szCs w:val="22"/>
          <w:lang w:val="es-ES"/>
        </w:rPr>
        <w:t xml:space="preserve"> días</w:t>
      </w:r>
      <w:r w:rsidR="0007552C">
        <w:rPr>
          <w:rFonts w:ascii="Calibri Light" w:hAnsi="Calibri Light" w:cs="Calibri Light"/>
          <w:noProof/>
          <w:color w:val="auto"/>
          <w:sz w:val="44"/>
          <w:szCs w:val="22"/>
          <w:lang w:val="es-ES"/>
        </w:rPr>
        <w:t xml:space="preserve"> </w:t>
      </w:r>
      <w:r w:rsidR="0007552C" w:rsidRPr="0007552C">
        <w:rPr>
          <w:rFonts w:ascii="Calibri Light" w:hAnsi="Calibri Light" w:cs="Calibri Light"/>
          <w:noProof/>
          <w:color w:val="FF0000"/>
          <w:sz w:val="44"/>
          <w:szCs w:val="22"/>
          <w:lang w:val="es-ES"/>
        </w:rPr>
        <w:t>2022</w:t>
      </w:r>
    </w:p>
    <w:p w14:paraId="453CD386" w14:textId="77777777" w:rsidR="00473255" w:rsidRPr="00263D60" w:rsidRDefault="00473255" w:rsidP="00473255">
      <w:pPr>
        <w:pStyle w:val="Ttulo"/>
        <w:ind w:left="720"/>
        <w:rPr>
          <w:rFonts w:ascii="Calibri Light" w:hAnsi="Calibri Light" w:cs="Calibri Light"/>
          <w:noProof/>
          <w:color w:val="auto"/>
          <w:sz w:val="44"/>
          <w:szCs w:val="22"/>
          <w:lang w:val="es-ES"/>
        </w:rPr>
      </w:pPr>
    </w:p>
    <w:p w14:paraId="0F26910D" w14:textId="138D4062" w:rsidR="00B04C4C" w:rsidRDefault="00473255" w:rsidP="00473255">
      <w:pPr>
        <w:pStyle w:val="Ttulo"/>
        <w:ind w:left="720"/>
        <w:rPr>
          <w:rFonts w:ascii="Calibri Light" w:hAnsi="Calibri Light" w:cs="Calibri Light"/>
          <w:b w:val="0"/>
          <w:caps w:val="0"/>
          <w:noProof/>
          <w:sz w:val="22"/>
          <w:szCs w:val="22"/>
          <w:lang w:val="es-ES"/>
        </w:rPr>
      </w:pPr>
      <w:r>
        <w:rPr>
          <w:rFonts w:ascii="Calibri Light" w:hAnsi="Calibri Light" w:cs="Calibri Light"/>
          <w:b w:val="0"/>
          <w:caps w:val="0"/>
          <w:noProof/>
          <w:sz w:val="22"/>
          <w:szCs w:val="22"/>
          <w:lang w:val="es-ES"/>
        </w:rPr>
        <w:t>S</w:t>
      </w:r>
      <w:r w:rsidRPr="00473255">
        <w:rPr>
          <w:rFonts w:ascii="Calibri Light" w:hAnsi="Calibri Light" w:cs="Calibri Light"/>
          <w:b w:val="0"/>
          <w:caps w:val="0"/>
          <w:noProof/>
          <w:sz w:val="22"/>
          <w:szCs w:val="22"/>
          <w:lang w:val="es-ES"/>
        </w:rPr>
        <w:t>a</w:t>
      </w:r>
      <w:r w:rsidR="00930E30">
        <w:rPr>
          <w:rFonts w:ascii="Calibri Light" w:hAnsi="Calibri Light" w:cs="Calibri Light"/>
          <w:b w:val="0"/>
          <w:caps w:val="0"/>
          <w:noProof/>
          <w:sz w:val="22"/>
          <w:szCs w:val="22"/>
          <w:lang w:val="es-ES"/>
        </w:rPr>
        <w:t>lidas únicamente de</w:t>
      </w:r>
      <w:r>
        <w:rPr>
          <w:rFonts w:ascii="Calibri Light" w:hAnsi="Calibri Light" w:cs="Calibri Light"/>
          <w:b w:val="0"/>
          <w:caps w:val="0"/>
          <w:noProof/>
          <w:sz w:val="22"/>
          <w:szCs w:val="22"/>
          <w:lang w:val="es-ES"/>
        </w:rPr>
        <w:t xml:space="preserve"> lunes a jueves en vuelos charter.</w:t>
      </w:r>
    </w:p>
    <w:p w14:paraId="06FF5D78" w14:textId="77777777" w:rsidR="00473255" w:rsidRPr="00473255" w:rsidRDefault="00473255" w:rsidP="00473255">
      <w:pPr>
        <w:pStyle w:val="Ttulo"/>
        <w:ind w:left="720"/>
        <w:rPr>
          <w:rFonts w:ascii="Calibri Light" w:hAnsi="Calibri Light" w:cs="Calibri Light"/>
          <w:b w:val="0"/>
          <w:noProof/>
          <w:sz w:val="22"/>
          <w:szCs w:val="22"/>
          <w:lang w:val="es-ES"/>
        </w:rPr>
      </w:pPr>
    </w:p>
    <w:p w14:paraId="08E4FF2B" w14:textId="64013654" w:rsidR="00B04C4C" w:rsidRPr="00473255" w:rsidRDefault="00B04C4C" w:rsidP="00B04C4C">
      <w:pPr>
        <w:pStyle w:val="Sinespaciado"/>
        <w:rPr>
          <w:rFonts w:ascii="Calibri Light" w:hAnsi="Calibri Light" w:cs="Calibri Light"/>
          <w:b/>
          <w:noProof/>
          <w:color w:val="5A5A5A" w:themeColor="text1" w:themeTint="A5"/>
          <w:sz w:val="22"/>
          <w:szCs w:val="22"/>
          <w:lang w:val="es-ES"/>
        </w:rPr>
      </w:pPr>
      <w:r w:rsidRPr="00B04C4C">
        <w:rPr>
          <w:rFonts w:ascii="Calibri Light" w:hAnsi="Calibri Light" w:cs="Calibri Light"/>
          <w:noProof/>
          <w:lang w:val="es-ES"/>
        </w:rPr>
        <w:t xml:space="preserve">               </w:t>
      </w:r>
      <w:r w:rsidR="00473255">
        <w:rPr>
          <w:rFonts w:ascii="Calibri Light" w:hAnsi="Calibri Light" w:cs="Calibri Light"/>
          <w:noProof/>
          <w:lang w:val="es-ES"/>
        </w:rPr>
        <w:t xml:space="preserve"> </w:t>
      </w:r>
      <w:r w:rsidRPr="00473255">
        <w:rPr>
          <w:rFonts w:ascii="Calibri Light" w:hAnsi="Calibri Light" w:cs="Calibri Light"/>
          <w:b/>
          <w:noProof/>
          <w:sz w:val="22"/>
          <w:szCs w:val="22"/>
          <w:lang w:val="es-ES"/>
        </w:rPr>
        <w:t>CAÑO CRISTALES</w:t>
      </w:r>
    </w:p>
    <w:p w14:paraId="541DD189" w14:textId="77777777" w:rsidR="00B04C4C" w:rsidRPr="00936A2A" w:rsidRDefault="00B04C4C" w:rsidP="00B04C4C">
      <w:pPr>
        <w:spacing w:line="240" w:lineRule="auto"/>
        <w:ind w:left="720"/>
        <w:jc w:val="both"/>
        <w:rPr>
          <w:rFonts w:ascii="Calibri Light" w:hAnsi="Calibri Light" w:cs="Calibri Light"/>
          <w:noProof/>
          <w:color w:val="auto"/>
          <w:sz w:val="22"/>
          <w:szCs w:val="22"/>
          <w:lang w:val="es-ES"/>
        </w:rPr>
      </w:pPr>
      <w:r w:rsidRPr="00473255">
        <w:rPr>
          <w:rFonts w:ascii="Calibri Light" w:hAnsi="Calibri Light" w:cs="Calibri Light"/>
          <w:noProof/>
          <w:color w:val="auto"/>
          <w:sz w:val="22"/>
          <w:szCs w:val="22"/>
          <w:lang w:val="es-ES"/>
        </w:rPr>
        <w:t>Caño Cristales (La Macarena, Meta, Colombia) es considerado por muchos como el “río más hermoso del mundo”. Pareciera exagerado el cumplido, pero solamente visitándolo es posible dimensionar la belleza de este paraíso colombiano. Durante muchos años ha estado totalmente cerrado al turismo, pero hoy es posible visitarlo con total tranquilidad y con vuelos directos desde Bogotá</w:t>
      </w:r>
      <w:r w:rsidRPr="00936A2A">
        <w:rPr>
          <w:rFonts w:ascii="Calibri Light" w:hAnsi="Calibri Light" w:cs="Calibri Light"/>
          <w:noProof/>
          <w:color w:val="auto"/>
          <w:sz w:val="22"/>
          <w:szCs w:val="22"/>
          <w:lang w:val="es-ES"/>
        </w:rPr>
        <w:t>.</w:t>
      </w:r>
    </w:p>
    <w:p w14:paraId="16FC6876" w14:textId="77777777" w:rsidR="00B04C4C" w:rsidRPr="00B04C4C" w:rsidRDefault="00B04C4C" w:rsidP="00B04C4C">
      <w:pPr>
        <w:spacing w:after="0"/>
        <w:rPr>
          <w:rFonts w:ascii="Calibri Light" w:hAnsi="Calibri Light" w:cs="Calibri Light"/>
          <w:b/>
          <w:color w:val="FF0000"/>
          <w:spacing w:val="10"/>
          <w:sz w:val="22"/>
          <w:szCs w:val="22"/>
          <w:lang w:val="es-CO"/>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C403BB9" w14:textId="04A8A4FA" w:rsidR="00B04C4C" w:rsidRPr="00936A2A" w:rsidRDefault="00B54A87" w:rsidP="00B04C4C">
      <w:pPr>
        <w:spacing w:after="0"/>
        <w:rPr>
          <w:rFonts w:ascii="Calibri Light" w:hAnsi="Calibri Light" w:cs="Calibri Light"/>
          <w:b/>
          <w:color w:val="auto"/>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36A2A">
        <w:rPr>
          <w:rFonts w:ascii="Calibri Light" w:hAnsi="Calibri Light" w:cs="Calibri Light"/>
          <w:noProof/>
          <w:color w:val="auto"/>
          <w:sz w:val="22"/>
          <w:szCs w:val="22"/>
          <w:lang w:eastAsia="en-US"/>
        </w:rPr>
        <mc:AlternateContent>
          <mc:Choice Requires="wps">
            <w:drawing>
              <wp:anchor distT="182880" distB="182880" distL="274320" distR="274320" simplePos="0" relativeHeight="251714560" behindDoc="0" locked="0" layoutInCell="1" allowOverlap="0" wp14:anchorId="0E1E5B2E" wp14:editId="71CC5C0E">
                <wp:simplePos x="0" y="0"/>
                <wp:positionH relativeFrom="margin">
                  <wp:posOffset>438150</wp:posOffset>
                </wp:positionH>
                <wp:positionV relativeFrom="paragraph">
                  <wp:posOffset>21590</wp:posOffset>
                </wp:positionV>
                <wp:extent cx="2240280" cy="4343400"/>
                <wp:effectExtent l="0" t="0" r="7620" b="0"/>
                <wp:wrapSquare wrapText="bothSides"/>
                <wp:docPr id="2" name="Cuadro de texto 2" descr="Barra lateral de cuadro de texto para destacar un artículo y una foto."/>
                <wp:cNvGraphicFramePr/>
                <a:graphic xmlns:a="http://schemas.openxmlformats.org/drawingml/2006/main">
                  <a:graphicData uri="http://schemas.microsoft.com/office/word/2010/wordprocessingShape">
                    <wps:wsp>
                      <wps:cNvSpPr txBox="1"/>
                      <wps:spPr>
                        <a:xfrm>
                          <a:off x="0" y="0"/>
                          <a:ext cx="2240280" cy="434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Tabla que contiene una barra lateral de texto y una foto."/>
                            </w:tblPr>
                            <w:tblGrid>
                              <w:gridCol w:w="3518"/>
                            </w:tblGrid>
                            <w:tr w:rsidR="00B04C4C" w:rsidRPr="00E5303E" w14:paraId="41FE97CF" w14:textId="77777777" w:rsidTr="003727B2">
                              <w:trPr>
                                <w:trHeight w:hRule="exact" w:val="6809"/>
                              </w:trPr>
                              <w:tc>
                                <w:tcPr>
                                  <w:tcW w:w="3518" w:type="dxa"/>
                                  <w:shd w:val="clear" w:color="auto" w:fill="006207"/>
                                  <w:tcMar>
                                    <w:top w:w="288" w:type="dxa"/>
                                    <w:bottom w:w="288" w:type="dxa"/>
                                  </w:tcMar>
                                </w:tcPr>
                                <w:p w14:paraId="4E182CB6" w14:textId="77777777" w:rsidR="00B04C4C" w:rsidRPr="00E5303E" w:rsidRDefault="00B04C4C" w:rsidP="006F3327">
                                  <w:pPr>
                                    <w:pStyle w:val="Encabezadodebloque"/>
                                    <w:jc w:val="center"/>
                                    <w:rPr>
                                      <w:noProof/>
                                      <w:sz w:val="22"/>
                                      <w:lang w:val="es-ES"/>
                                    </w:rPr>
                                  </w:pPr>
                                  <w:r w:rsidRPr="00E5303E">
                                    <w:rPr>
                                      <w:noProof/>
                                      <w:sz w:val="22"/>
                                      <w:lang w:val="es-ES"/>
                                    </w:rPr>
                                    <w:t>atractivos turísticos alternos</w:t>
                                  </w:r>
                                </w:p>
                                <w:p w14:paraId="1078130B" w14:textId="77777777" w:rsidR="00B04C4C" w:rsidRPr="00E5303E" w:rsidRDefault="00B04C4C" w:rsidP="00256868">
                                  <w:pPr>
                                    <w:pStyle w:val="Textodebloque"/>
                                    <w:numPr>
                                      <w:ilvl w:val="0"/>
                                      <w:numId w:val="1"/>
                                    </w:numPr>
                                    <w:spacing w:line="240" w:lineRule="auto"/>
                                    <w:rPr>
                                      <w:rFonts w:asciiTheme="majorHAnsi" w:hAnsiTheme="majorHAnsi" w:cstheme="majorHAnsi"/>
                                      <w:noProof/>
                                      <w:lang w:val="es-ES"/>
                                    </w:rPr>
                                  </w:pPr>
                                  <w:r w:rsidRPr="00E5303E">
                                    <w:rPr>
                                      <w:rFonts w:asciiTheme="majorHAnsi" w:hAnsiTheme="majorHAnsi" w:cstheme="majorHAnsi"/>
                                      <w:b/>
                                      <w:bCs/>
                                      <w:noProof/>
                                      <w:lang w:val="es-ES"/>
                                    </w:rPr>
                                    <w:t xml:space="preserve">Caño Cristalitos: </w:t>
                                  </w:r>
                                  <w:r w:rsidRPr="00E5303E">
                                    <w:rPr>
                                      <w:rFonts w:ascii="Arial" w:hAnsi="Arial" w:cs="Arial"/>
                                      <w:noProof/>
                                      <w:lang w:val="es-ES"/>
                                    </w:rPr>
                                    <w:t>Formación natural similar a Caño Cristales con menor extension.</w:t>
                                  </w:r>
                                </w:p>
                                <w:p w14:paraId="697F4710" w14:textId="77777777" w:rsidR="00B04C4C" w:rsidRPr="00E5303E" w:rsidRDefault="00B04C4C" w:rsidP="00256868">
                                  <w:pPr>
                                    <w:pStyle w:val="Textodebloque"/>
                                    <w:numPr>
                                      <w:ilvl w:val="0"/>
                                      <w:numId w:val="1"/>
                                    </w:numPr>
                                    <w:spacing w:line="240" w:lineRule="auto"/>
                                    <w:rPr>
                                      <w:rFonts w:asciiTheme="majorHAnsi" w:hAnsiTheme="majorHAnsi" w:cstheme="majorHAnsi"/>
                                      <w:noProof/>
                                      <w:lang w:val="es-ES"/>
                                    </w:rPr>
                                  </w:pPr>
                                  <w:r w:rsidRPr="00E5303E">
                                    <w:rPr>
                                      <w:rFonts w:asciiTheme="majorHAnsi" w:hAnsiTheme="majorHAnsi" w:cstheme="majorHAnsi"/>
                                      <w:b/>
                                      <w:bCs/>
                                      <w:noProof/>
                                      <w:lang w:val="es-ES"/>
                                    </w:rPr>
                                    <w:t xml:space="preserve">Caño Piedra: </w:t>
                                  </w:r>
                                  <w:r w:rsidRPr="00E5303E">
                                    <w:rPr>
                                      <w:rFonts w:ascii="Arial" w:hAnsi="Arial" w:cs="Arial"/>
                                      <w:noProof/>
                                      <w:lang w:val="es-ES"/>
                                    </w:rPr>
                                    <w:t>Formación natural cerca a la Macarena, goza de agua cristalina y de maravillosos atardeceres.</w:t>
                                  </w:r>
                                </w:p>
                                <w:p w14:paraId="52D6283F" w14:textId="77777777" w:rsidR="00B04C4C" w:rsidRPr="00E5303E" w:rsidRDefault="00B04C4C" w:rsidP="00256868">
                                  <w:pPr>
                                    <w:pStyle w:val="Textodebloque"/>
                                    <w:numPr>
                                      <w:ilvl w:val="0"/>
                                      <w:numId w:val="1"/>
                                    </w:numPr>
                                    <w:spacing w:line="240" w:lineRule="auto"/>
                                    <w:rPr>
                                      <w:rFonts w:asciiTheme="majorHAnsi" w:hAnsiTheme="majorHAnsi" w:cstheme="majorHAnsi"/>
                                      <w:noProof/>
                                      <w:lang w:val="es-ES"/>
                                    </w:rPr>
                                  </w:pPr>
                                  <w:r w:rsidRPr="00E5303E">
                                    <w:rPr>
                                      <w:rFonts w:asciiTheme="majorHAnsi" w:hAnsiTheme="majorHAnsi" w:cstheme="majorHAnsi"/>
                                      <w:b/>
                                      <w:bCs/>
                                      <w:noProof/>
                                      <w:lang w:val="es-ES"/>
                                    </w:rPr>
                                    <w:t>El Mirador:</w:t>
                                  </w:r>
                                  <w:r w:rsidRPr="00E5303E">
                                    <w:rPr>
                                      <w:rFonts w:asciiTheme="majorHAnsi" w:hAnsiTheme="majorHAnsi" w:cstheme="majorHAnsi"/>
                                      <w:noProof/>
                                      <w:lang w:val="es-ES"/>
                                    </w:rPr>
                                    <w:t xml:space="preserve"> se encuentra a 20 minutos de la Macarena por el río Guayaber y se observan  hermosos paisajes llaneros.</w:t>
                                  </w:r>
                                </w:p>
                                <w:p w14:paraId="7CD2E741" w14:textId="77777777" w:rsidR="00B04C4C" w:rsidRPr="00E5303E" w:rsidRDefault="00B04C4C" w:rsidP="00365611">
                                  <w:pPr>
                                    <w:pStyle w:val="Textodebloque"/>
                                    <w:numPr>
                                      <w:ilvl w:val="0"/>
                                      <w:numId w:val="1"/>
                                    </w:numPr>
                                    <w:spacing w:line="240" w:lineRule="auto"/>
                                    <w:rPr>
                                      <w:rFonts w:asciiTheme="majorHAnsi" w:hAnsiTheme="majorHAnsi" w:cstheme="majorHAnsi"/>
                                      <w:b/>
                                      <w:bCs/>
                                      <w:noProof/>
                                      <w:lang w:val="es-ES"/>
                                    </w:rPr>
                                  </w:pPr>
                                  <w:r w:rsidRPr="00E5303E">
                                    <w:rPr>
                                      <w:rFonts w:asciiTheme="majorHAnsi" w:hAnsiTheme="majorHAnsi" w:cstheme="majorHAnsi"/>
                                      <w:b/>
                                      <w:bCs/>
                                      <w:noProof/>
                                      <w:lang w:val="es-ES"/>
                                    </w:rPr>
                                    <w:t xml:space="preserve">Río Bajo Lozada: </w:t>
                                  </w:r>
                                  <w:r w:rsidRPr="00E5303E">
                                    <w:rPr>
                                      <w:rFonts w:ascii="Arial" w:hAnsi="Arial" w:cs="Arial"/>
                                      <w:noProof/>
                                      <w:lang w:val="es-ES"/>
                                    </w:rPr>
                                    <w:t>Lugar donde el Río Guayabero se une con el Lozada. Posibilidad de avistamiento de toninas.</w:t>
                                  </w:r>
                                </w:p>
                              </w:tc>
                            </w:tr>
                            <w:tr w:rsidR="00B04C4C" w:rsidRPr="00E5303E" w14:paraId="69E880CA" w14:textId="77777777">
                              <w:trPr>
                                <w:trHeight w:hRule="exact" w:val="288"/>
                              </w:trPr>
                              <w:tc>
                                <w:tcPr>
                                  <w:tcW w:w="3518" w:type="dxa"/>
                                </w:tcPr>
                                <w:p w14:paraId="5F12A8F4" w14:textId="77777777" w:rsidR="00B04C4C" w:rsidRPr="00E5303E" w:rsidRDefault="00B04C4C">
                                  <w:pPr>
                                    <w:rPr>
                                      <w:noProof/>
                                      <w:sz w:val="22"/>
                                      <w:lang w:val="es-ES"/>
                                    </w:rPr>
                                  </w:pPr>
                                </w:p>
                              </w:tc>
                            </w:tr>
                            <w:tr w:rsidR="00B04C4C" w:rsidRPr="00E5303E" w14:paraId="31293F91" w14:textId="77777777">
                              <w:trPr>
                                <w:trHeight w:hRule="exact" w:val="3312"/>
                              </w:trPr>
                              <w:tc>
                                <w:tcPr>
                                  <w:tcW w:w="3518" w:type="dxa"/>
                                </w:tcPr>
                                <w:p w14:paraId="17A1B1A8" w14:textId="77777777" w:rsidR="00B04C4C" w:rsidRPr="00E5303E" w:rsidRDefault="00B04C4C">
                                  <w:pPr>
                                    <w:rPr>
                                      <w:noProof/>
                                      <w:sz w:val="22"/>
                                      <w:lang w:val="es-ES"/>
                                    </w:rPr>
                                  </w:pPr>
                                </w:p>
                              </w:tc>
                            </w:tr>
                          </w:tbl>
                          <w:sdt>
                            <w:sdtPr>
                              <w:rPr>
                                <w:noProof/>
                                <w:sz w:val="22"/>
                                <w:lang w:val="es-ES"/>
                              </w:rPr>
                              <w:id w:val="1712834424"/>
                              <w:placeholder>
                                <w:docPart w:val="36E76DF090CC4FA39D0DF06613BBD935"/>
                              </w:placeholder>
                              <w:temporary/>
                              <w:showingPlcHdr/>
                              <w15:appearance w15:val="hidden"/>
                              <w:text/>
                            </w:sdtPr>
                            <w:sdtEndPr/>
                            <w:sdtContent>
                              <w:p w14:paraId="167866BC" w14:textId="77777777" w:rsidR="00B04C4C" w:rsidRPr="00E5303E" w:rsidRDefault="00B04C4C" w:rsidP="00B04C4C">
                                <w:pPr>
                                  <w:pStyle w:val="Descripcin"/>
                                  <w:rPr>
                                    <w:noProof/>
                                    <w:sz w:val="22"/>
                                    <w:lang w:val="es-ES"/>
                                  </w:rPr>
                                </w:pPr>
                                <w:r w:rsidRPr="00E5303E">
                                  <w:rPr>
                                    <w:noProof/>
                                    <w:spacing w:val="-4"/>
                                    <w:sz w:val="20"/>
                                    <w:lang w:val="es-ES"/>
                                  </w:rPr>
                                  <w:t>[Haga clic aquí para agregar una descripción]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1E5B2E" id="_x0000_t202" coordsize="21600,21600" o:spt="202" path="m,l,21600r21600,l21600,xe">
                <v:stroke joinstyle="miter"/>
                <v:path gradientshapeok="t" o:connecttype="rect"/>
              </v:shapetype>
              <v:shape id="Cuadro de texto 2" o:spid="_x0000_s1026" type="#_x0000_t202" alt="Barra lateral de cuadro de texto para destacar un artículo y una foto." style="position:absolute;margin-left:34.5pt;margin-top:1.7pt;width:176.4pt;height:342pt;z-index:251714560;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Tabla que contiene una barra lateral de texto y una foto."/>
                      </w:tblPr>
                      <w:tblGrid>
                        <w:gridCol w:w="3518"/>
                      </w:tblGrid>
                      <w:tr w:rsidR="00B04C4C" w:rsidRPr="00E5303E" w14:paraId="41FE97CF" w14:textId="77777777" w:rsidTr="003727B2">
                        <w:trPr>
                          <w:trHeight w:hRule="exact" w:val="6809"/>
                        </w:trPr>
                        <w:tc>
                          <w:tcPr>
                            <w:tcW w:w="3518" w:type="dxa"/>
                            <w:shd w:val="clear" w:color="auto" w:fill="006207"/>
                            <w:tcMar>
                              <w:top w:w="288" w:type="dxa"/>
                              <w:bottom w:w="288" w:type="dxa"/>
                            </w:tcMar>
                          </w:tcPr>
                          <w:p w14:paraId="4E182CB6" w14:textId="77777777" w:rsidR="00B04C4C" w:rsidRPr="00E5303E" w:rsidRDefault="00B04C4C" w:rsidP="006F3327">
                            <w:pPr>
                              <w:pStyle w:val="Encabezadodebloque"/>
                              <w:jc w:val="center"/>
                              <w:rPr>
                                <w:noProof/>
                                <w:sz w:val="22"/>
                                <w:lang w:val="es-ES"/>
                              </w:rPr>
                            </w:pPr>
                            <w:r w:rsidRPr="00E5303E">
                              <w:rPr>
                                <w:noProof/>
                                <w:sz w:val="22"/>
                                <w:lang w:val="es-ES"/>
                              </w:rPr>
                              <w:t>atractivos turísticos alternos</w:t>
                            </w:r>
                          </w:p>
                          <w:p w14:paraId="1078130B" w14:textId="77777777" w:rsidR="00B04C4C" w:rsidRPr="00E5303E" w:rsidRDefault="00B04C4C" w:rsidP="00256868">
                            <w:pPr>
                              <w:pStyle w:val="Textodebloque"/>
                              <w:numPr>
                                <w:ilvl w:val="0"/>
                                <w:numId w:val="1"/>
                              </w:numPr>
                              <w:spacing w:line="240" w:lineRule="auto"/>
                              <w:rPr>
                                <w:rFonts w:asciiTheme="majorHAnsi" w:hAnsiTheme="majorHAnsi" w:cstheme="majorHAnsi"/>
                                <w:noProof/>
                                <w:lang w:val="es-ES"/>
                              </w:rPr>
                            </w:pPr>
                            <w:r w:rsidRPr="00E5303E">
                              <w:rPr>
                                <w:rFonts w:asciiTheme="majorHAnsi" w:hAnsiTheme="majorHAnsi" w:cstheme="majorHAnsi"/>
                                <w:b/>
                                <w:bCs/>
                                <w:noProof/>
                                <w:lang w:val="es-ES"/>
                              </w:rPr>
                              <w:t xml:space="preserve">Caño Cristalitos: </w:t>
                            </w:r>
                            <w:r w:rsidRPr="00E5303E">
                              <w:rPr>
                                <w:rFonts w:ascii="Arial" w:hAnsi="Arial" w:cs="Arial"/>
                                <w:noProof/>
                                <w:lang w:val="es-ES"/>
                              </w:rPr>
                              <w:t>Formación natural similar a Caño Cristales con menor extension.</w:t>
                            </w:r>
                          </w:p>
                          <w:p w14:paraId="697F4710" w14:textId="77777777" w:rsidR="00B04C4C" w:rsidRPr="00E5303E" w:rsidRDefault="00B04C4C" w:rsidP="00256868">
                            <w:pPr>
                              <w:pStyle w:val="Textodebloque"/>
                              <w:numPr>
                                <w:ilvl w:val="0"/>
                                <w:numId w:val="1"/>
                              </w:numPr>
                              <w:spacing w:line="240" w:lineRule="auto"/>
                              <w:rPr>
                                <w:rFonts w:asciiTheme="majorHAnsi" w:hAnsiTheme="majorHAnsi" w:cstheme="majorHAnsi"/>
                                <w:noProof/>
                                <w:lang w:val="es-ES"/>
                              </w:rPr>
                            </w:pPr>
                            <w:r w:rsidRPr="00E5303E">
                              <w:rPr>
                                <w:rFonts w:asciiTheme="majorHAnsi" w:hAnsiTheme="majorHAnsi" w:cstheme="majorHAnsi"/>
                                <w:b/>
                                <w:bCs/>
                                <w:noProof/>
                                <w:lang w:val="es-ES"/>
                              </w:rPr>
                              <w:t xml:space="preserve">Caño Piedra: </w:t>
                            </w:r>
                            <w:r w:rsidRPr="00E5303E">
                              <w:rPr>
                                <w:rFonts w:ascii="Arial" w:hAnsi="Arial" w:cs="Arial"/>
                                <w:noProof/>
                                <w:lang w:val="es-ES"/>
                              </w:rPr>
                              <w:t>Formación natural cerca a la Macarena, goza de agua cristalina y de maravillosos atardeceres.</w:t>
                            </w:r>
                          </w:p>
                          <w:p w14:paraId="52D6283F" w14:textId="77777777" w:rsidR="00B04C4C" w:rsidRPr="00E5303E" w:rsidRDefault="00B04C4C" w:rsidP="00256868">
                            <w:pPr>
                              <w:pStyle w:val="Textodebloque"/>
                              <w:numPr>
                                <w:ilvl w:val="0"/>
                                <w:numId w:val="1"/>
                              </w:numPr>
                              <w:spacing w:line="240" w:lineRule="auto"/>
                              <w:rPr>
                                <w:rFonts w:asciiTheme="majorHAnsi" w:hAnsiTheme="majorHAnsi" w:cstheme="majorHAnsi"/>
                                <w:noProof/>
                                <w:lang w:val="es-ES"/>
                              </w:rPr>
                            </w:pPr>
                            <w:r w:rsidRPr="00E5303E">
                              <w:rPr>
                                <w:rFonts w:asciiTheme="majorHAnsi" w:hAnsiTheme="majorHAnsi" w:cstheme="majorHAnsi"/>
                                <w:b/>
                                <w:bCs/>
                                <w:noProof/>
                                <w:lang w:val="es-ES"/>
                              </w:rPr>
                              <w:t>El Mirador:</w:t>
                            </w:r>
                            <w:r w:rsidRPr="00E5303E">
                              <w:rPr>
                                <w:rFonts w:asciiTheme="majorHAnsi" w:hAnsiTheme="majorHAnsi" w:cstheme="majorHAnsi"/>
                                <w:noProof/>
                                <w:lang w:val="es-ES"/>
                              </w:rPr>
                              <w:t xml:space="preserve"> se encuentra a 20 minutos de la Macarena por el río Guayaber y se observan  hermosos paisajes llaneros.</w:t>
                            </w:r>
                          </w:p>
                          <w:p w14:paraId="7CD2E741" w14:textId="77777777" w:rsidR="00B04C4C" w:rsidRPr="00E5303E" w:rsidRDefault="00B04C4C" w:rsidP="00365611">
                            <w:pPr>
                              <w:pStyle w:val="Textodebloque"/>
                              <w:numPr>
                                <w:ilvl w:val="0"/>
                                <w:numId w:val="1"/>
                              </w:numPr>
                              <w:spacing w:line="240" w:lineRule="auto"/>
                              <w:rPr>
                                <w:rFonts w:asciiTheme="majorHAnsi" w:hAnsiTheme="majorHAnsi" w:cstheme="majorHAnsi"/>
                                <w:b/>
                                <w:bCs/>
                                <w:noProof/>
                                <w:lang w:val="es-ES"/>
                              </w:rPr>
                            </w:pPr>
                            <w:r w:rsidRPr="00E5303E">
                              <w:rPr>
                                <w:rFonts w:asciiTheme="majorHAnsi" w:hAnsiTheme="majorHAnsi" w:cstheme="majorHAnsi"/>
                                <w:b/>
                                <w:bCs/>
                                <w:noProof/>
                                <w:lang w:val="es-ES"/>
                              </w:rPr>
                              <w:t xml:space="preserve">Río Bajo Lozada: </w:t>
                            </w:r>
                            <w:r w:rsidRPr="00E5303E">
                              <w:rPr>
                                <w:rFonts w:ascii="Arial" w:hAnsi="Arial" w:cs="Arial"/>
                                <w:noProof/>
                                <w:lang w:val="es-ES"/>
                              </w:rPr>
                              <w:t>Lugar donde el Río Guayabero se une con el Lozada. Posibilidad de avistamiento de toninas.</w:t>
                            </w:r>
                          </w:p>
                        </w:tc>
                      </w:tr>
                      <w:tr w:rsidR="00B04C4C" w:rsidRPr="00E5303E" w14:paraId="69E880CA" w14:textId="77777777">
                        <w:trPr>
                          <w:trHeight w:hRule="exact" w:val="288"/>
                        </w:trPr>
                        <w:tc>
                          <w:tcPr>
                            <w:tcW w:w="3518" w:type="dxa"/>
                          </w:tcPr>
                          <w:p w14:paraId="5F12A8F4" w14:textId="77777777" w:rsidR="00B04C4C" w:rsidRPr="00E5303E" w:rsidRDefault="00B04C4C">
                            <w:pPr>
                              <w:rPr>
                                <w:noProof/>
                                <w:sz w:val="22"/>
                                <w:lang w:val="es-ES"/>
                              </w:rPr>
                            </w:pPr>
                          </w:p>
                        </w:tc>
                      </w:tr>
                      <w:tr w:rsidR="00B04C4C" w:rsidRPr="00E5303E" w14:paraId="31293F91" w14:textId="77777777">
                        <w:trPr>
                          <w:trHeight w:hRule="exact" w:val="3312"/>
                        </w:trPr>
                        <w:tc>
                          <w:tcPr>
                            <w:tcW w:w="3518" w:type="dxa"/>
                          </w:tcPr>
                          <w:p w14:paraId="17A1B1A8" w14:textId="77777777" w:rsidR="00B04C4C" w:rsidRPr="00E5303E" w:rsidRDefault="00B04C4C">
                            <w:pPr>
                              <w:rPr>
                                <w:noProof/>
                                <w:sz w:val="22"/>
                                <w:lang w:val="es-ES"/>
                              </w:rPr>
                            </w:pPr>
                          </w:p>
                        </w:tc>
                      </w:tr>
                    </w:tbl>
                    <w:sdt>
                      <w:sdtPr>
                        <w:rPr>
                          <w:noProof/>
                          <w:sz w:val="22"/>
                          <w:lang w:val="es-ES"/>
                        </w:rPr>
                        <w:id w:val="1712834424"/>
                        <w:placeholder>
                          <w:docPart w:val="36E76DF090CC4FA39D0DF06613BBD935"/>
                        </w:placeholder>
                        <w:temporary/>
                        <w:showingPlcHdr/>
                        <w15:appearance w15:val="hidden"/>
                        <w:text/>
                      </w:sdtPr>
                      <w:sdtEndPr/>
                      <w:sdtContent>
                        <w:p w14:paraId="167866BC" w14:textId="77777777" w:rsidR="00B04C4C" w:rsidRPr="00E5303E" w:rsidRDefault="00B04C4C" w:rsidP="00B04C4C">
                          <w:pPr>
                            <w:pStyle w:val="Descripcin"/>
                            <w:rPr>
                              <w:noProof/>
                              <w:sz w:val="22"/>
                              <w:lang w:val="es-ES"/>
                            </w:rPr>
                          </w:pPr>
                          <w:r w:rsidRPr="00E5303E">
                            <w:rPr>
                              <w:noProof/>
                              <w:spacing w:val="-4"/>
                              <w:sz w:val="20"/>
                              <w:lang w:val="es-ES"/>
                            </w:rPr>
                            <w:t>[Haga clic aquí para agregar una descripción]</w:t>
                          </w:r>
                        </w:p>
                      </w:sdtContent>
                    </w:sdt>
                  </w:txbxContent>
                </v:textbox>
                <w10:wrap type="square" anchorx="margin"/>
              </v:shape>
            </w:pict>
          </mc:Fallback>
        </mc:AlternateContent>
      </w:r>
      <w:proofErr w:type="spellStart"/>
      <w:r w:rsidR="00B04C4C">
        <w:rPr>
          <w:rFonts w:ascii="Calibri Light" w:hAnsi="Calibri Light" w:cs="Calibri Light"/>
          <w:b/>
          <w:color w:val="auto"/>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Incluy</w:t>
      </w:r>
      <w:r w:rsidR="00B04C4C" w:rsidRPr="00936A2A">
        <w:rPr>
          <w:rFonts w:ascii="Calibri Light" w:hAnsi="Calibri Light" w:cs="Calibri Light"/>
          <w:b/>
          <w:color w:val="auto"/>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w:t>
      </w:r>
      <w:proofErr w:type="spellEnd"/>
      <w:r w:rsidR="00B04C4C" w:rsidRPr="00936A2A">
        <w:rPr>
          <w:rFonts w:ascii="Calibri Light" w:hAnsi="Calibri Light" w:cs="Calibri Light"/>
          <w:b/>
          <w:color w:val="auto"/>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774025A2" w14:textId="77777777" w:rsidR="00B04C4C" w:rsidRPr="00936A2A" w:rsidRDefault="00B04C4C" w:rsidP="00B04C4C">
      <w:pPr>
        <w:pStyle w:val="Prrafodelista"/>
        <w:numPr>
          <w:ilvl w:val="0"/>
          <w:numId w:val="17"/>
        </w:numPr>
        <w:spacing w:after="0"/>
        <w:jc w:val="both"/>
        <w:rPr>
          <w:rFonts w:ascii="Calibri Light" w:hAnsi="Calibri Light" w:cs="Calibri Light"/>
        </w:rPr>
      </w:pPr>
      <w:r w:rsidRPr="00936A2A">
        <w:rPr>
          <w:rFonts w:ascii="Calibri Light" w:hAnsi="Calibri Light" w:cs="Calibri Light"/>
        </w:rPr>
        <w:t>Tiquetes aéreos Bogotá - la Macarena - Bogotá</w:t>
      </w:r>
    </w:p>
    <w:p w14:paraId="72F0BAC0" w14:textId="77777777" w:rsidR="00B04C4C" w:rsidRPr="00936A2A" w:rsidRDefault="00B04C4C" w:rsidP="00B04C4C">
      <w:pPr>
        <w:pStyle w:val="Prrafodelista"/>
        <w:numPr>
          <w:ilvl w:val="0"/>
          <w:numId w:val="17"/>
        </w:numPr>
        <w:jc w:val="both"/>
        <w:rPr>
          <w:rFonts w:ascii="Calibri Light" w:hAnsi="Calibri Light" w:cs="Calibri Light"/>
        </w:rPr>
      </w:pPr>
      <w:r w:rsidRPr="00936A2A">
        <w:rPr>
          <w:rFonts w:ascii="Calibri Light" w:hAnsi="Calibri Light" w:cs="Calibri Light"/>
        </w:rPr>
        <w:t>Transporte terrestre y fluvial en la Macarena</w:t>
      </w:r>
    </w:p>
    <w:p w14:paraId="18393E2E" w14:textId="77777777" w:rsidR="00B04C4C" w:rsidRPr="00936A2A" w:rsidRDefault="00B04C4C" w:rsidP="00B04C4C">
      <w:pPr>
        <w:pStyle w:val="Prrafodelista"/>
        <w:numPr>
          <w:ilvl w:val="0"/>
          <w:numId w:val="17"/>
        </w:numPr>
        <w:jc w:val="both"/>
        <w:rPr>
          <w:rFonts w:ascii="Calibri Light" w:hAnsi="Calibri Light" w:cs="Calibri Light"/>
        </w:rPr>
      </w:pPr>
      <w:r w:rsidRPr="00936A2A">
        <w:rPr>
          <w:rFonts w:ascii="Calibri Light" w:hAnsi="Calibri Light" w:cs="Calibri Light"/>
        </w:rPr>
        <w:t xml:space="preserve">Solicitud de permiso de ingreso al parque </w:t>
      </w:r>
    </w:p>
    <w:p w14:paraId="671329E0" w14:textId="558BB1AF" w:rsidR="00B04C4C" w:rsidRPr="00936A2A" w:rsidRDefault="00B04C4C" w:rsidP="00B04C4C">
      <w:pPr>
        <w:pStyle w:val="Prrafodelista"/>
        <w:numPr>
          <w:ilvl w:val="0"/>
          <w:numId w:val="17"/>
        </w:numPr>
        <w:jc w:val="both"/>
        <w:rPr>
          <w:rFonts w:ascii="Calibri Light" w:hAnsi="Calibri Light" w:cs="Calibri Light"/>
        </w:rPr>
      </w:pPr>
      <w:r>
        <w:rPr>
          <w:rFonts w:ascii="Calibri Light" w:hAnsi="Calibri Light" w:cs="Calibri Light"/>
        </w:rPr>
        <w:t>Alimentación (3 desayunos, 4 almuerzos y 3</w:t>
      </w:r>
      <w:r w:rsidRPr="00936A2A">
        <w:rPr>
          <w:rFonts w:ascii="Calibri Light" w:hAnsi="Calibri Light" w:cs="Calibri Light"/>
        </w:rPr>
        <w:t xml:space="preserve"> cenas)</w:t>
      </w:r>
    </w:p>
    <w:p w14:paraId="653A54EF" w14:textId="77777777" w:rsidR="00B04C4C" w:rsidRPr="00936A2A" w:rsidRDefault="00B04C4C" w:rsidP="00B04C4C">
      <w:pPr>
        <w:pStyle w:val="Prrafodelista"/>
        <w:numPr>
          <w:ilvl w:val="0"/>
          <w:numId w:val="17"/>
        </w:numPr>
        <w:jc w:val="both"/>
        <w:rPr>
          <w:rFonts w:ascii="Calibri Light" w:hAnsi="Calibri Light" w:cs="Calibri Light"/>
        </w:rPr>
      </w:pPr>
      <w:r w:rsidRPr="00936A2A">
        <w:rPr>
          <w:rFonts w:ascii="Calibri Light" w:hAnsi="Calibri Light" w:cs="Calibri Light"/>
        </w:rPr>
        <w:t>Hospedaje en el hotel escogido.</w:t>
      </w:r>
    </w:p>
    <w:p w14:paraId="09D93782" w14:textId="77777777" w:rsidR="00B04C4C" w:rsidRPr="00936A2A" w:rsidRDefault="00B04C4C" w:rsidP="00B04C4C">
      <w:pPr>
        <w:pStyle w:val="Prrafodelista"/>
        <w:numPr>
          <w:ilvl w:val="0"/>
          <w:numId w:val="17"/>
        </w:numPr>
        <w:jc w:val="both"/>
        <w:rPr>
          <w:rFonts w:ascii="Calibri Light" w:hAnsi="Calibri Light" w:cs="Calibri Light"/>
        </w:rPr>
      </w:pPr>
      <w:r w:rsidRPr="00936A2A">
        <w:rPr>
          <w:rFonts w:ascii="Calibri Light" w:hAnsi="Calibri Light" w:cs="Calibri Light"/>
        </w:rPr>
        <w:t>Guía en español.</w:t>
      </w:r>
    </w:p>
    <w:p w14:paraId="6D33322B" w14:textId="77777777" w:rsidR="00B04C4C" w:rsidRPr="00936A2A" w:rsidRDefault="00B04C4C" w:rsidP="00B04C4C">
      <w:pPr>
        <w:pStyle w:val="Prrafodelista"/>
        <w:numPr>
          <w:ilvl w:val="0"/>
          <w:numId w:val="17"/>
        </w:numPr>
        <w:spacing w:after="0"/>
        <w:jc w:val="both"/>
        <w:rPr>
          <w:rFonts w:ascii="Calibri Light" w:hAnsi="Calibri Light" w:cs="Calibri Light"/>
          <w:b/>
          <w:color w:val="FF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36A2A">
        <w:rPr>
          <w:rFonts w:ascii="Calibri Light" w:hAnsi="Calibri Light" w:cs="Calibri Light"/>
        </w:rPr>
        <w:t>Seguro de asistencia médica.</w:t>
      </w:r>
    </w:p>
    <w:p w14:paraId="60188172" w14:textId="77777777" w:rsidR="00B04C4C" w:rsidRPr="00936A2A" w:rsidRDefault="00B04C4C" w:rsidP="00B04C4C">
      <w:pPr>
        <w:spacing w:after="0"/>
        <w:rPr>
          <w:rFonts w:ascii="Calibri Light" w:hAnsi="Calibri Light" w:cs="Calibri Light"/>
          <w:b/>
          <w:color w:val="FF0000"/>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72AECEC" w14:textId="77777777" w:rsidR="00B04C4C" w:rsidRPr="00936A2A" w:rsidRDefault="00B04C4C" w:rsidP="00B04C4C">
      <w:pPr>
        <w:spacing w:after="0"/>
        <w:rPr>
          <w:rFonts w:ascii="Calibri Light" w:hAnsi="Calibri Light" w:cs="Calibri Light"/>
          <w:b/>
          <w:color w:val="auto"/>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36A2A">
        <w:rPr>
          <w:rFonts w:ascii="Calibri Light" w:hAnsi="Calibri Light" w:cs="Calibri Light"/>
          <w:b/>
          <w:color w:val="auto"/>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No </w:t>
      </w:r>
      <w:proofErr w:type="spellStart"/>
      <w:r w:rsidRPr="00936A2A">
        <w:rPr>
          <w:rFonts w:ascii="Calibri Light" w:hAnsi="Calibri Light" w:cs="Calibri Light"/>
          <w:b/>
          <w:color w:val="auto"/>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Incluye</w:t>
      </w:r>
      <w:proofErr w:type="spellEnd"/>
      <w:r w:rsidRPr="00936A2A">
        <w:rPr>
          <w:rFonts w:ascii="Calibri Light" w:hAnsi="Calibri Light" w:cs="Calibri Light"/>
          <w:b/>
          <w:color w:val="auto"/>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63F53B44" w14:textId="77777777" w:rsidR="0007552C" w:rsidRPr="00936A2A" w:rsidRDefault="0007552C" w:rsidP="0007552C">
      <w:pPr>
        <w:pStyle w:val="Prrafodelista"/>
        <w:numPr>
          <w:ilvl w:val="0"/>
          <w:numId w:val="19"/>
        </w:numPr>
        <w:spacing w:after="0"/>
        <w:jc w:val="both"/>
        <w:rPr>
          <w:rFonts w:ascii="Calibri Light" w:hAnsi="Calibri Light" w:cs="Calibri Light"/>
        </w:rPr>
      </w:pPr>
      <w:r w:rsidRPr="00936A2A">
        <w:rPr>
          <w:rFonts w:ascii="Calibri Light" w:hAnsi="Calibri Light" w:cs="Calibri Light"/>
        </w:rPr>
        <w:t>Hidratación.</w:t>
      </w:r>
    </w:p>
    <w:p w14:paraId="51EF8049" w14:textId="77777777" w:rsidR="0007552C" w:rsidRPr="00936A2A" w:rsidRDefault="0007552C" w:rsidP="0007552C">
      <w:pPr>
        <w:pStyle w:val="Prrafodelista"/>
        <w:numPr>
          <w:ilvl w:val="0"/>
          <w:numId w:val="19"/>
        </w:numPr>
        <w:jc w:val="both"/>
        <w:rPr>
          <w:rFonts w:ascii="Calibri Light" w:hAnsi="Calibri Light" w:cs="Calibri Light"/>
        </w:rPr>
      </w:pPr>
      <w:r w:rsidRPr="00936A2A">
        <w:rPr>
          <w:rFonts w:ascii="Calibri Light" w:hAnsi="Calibri Light" w:cs="Calibri Light"/>
        </w:rPr>
        <w:t>Impuesto de contribución por turismo en el municipio de la Macarena.</w:t>
      </w:r>
      <w:r>
        <w:rPr>
          <w:rFonts w:ascii="Calibri Light" w:hAnsi="Calibri Light" w:cs="Calibri Light"/>
        </w:rPr>
        <w:t xml:space="preserve"> ($30.500) </w:t>
      </w:r>
    </w:p>
    <w:p w14:paraId="6C194F87" w14:textId="77777777" w:rsidR="0007552C" w:rsidRPr="00936A2A" w:rsidRDefault="0007552C" w:rsidP="0007552C">
      <w:pPr>
        <w:pStyle w:val="Prrafodelista"/>
        <w:numPr>
          <w:ilvl w:val="0"/>
          <w:numId w:val="19"/>
        </w:numPr>
        <w:jc w:val="both"/>
        <w:rPr>
          <w:rFonts w:ascii="Calibri Light" w:hAnsi="Calibri Light" w:cs="Calibri Light"/>
        </w:rPr>
      </w:pPr>
      <w:r w:rsidRPr="00936A2A">
        <w:rPr>
          <w:rFonts w:ascii="Calibri Light" w:hAnsi="Calibri Light" w:cs="Calibri Light"/>
        </w:rPr>
        <w:t xml:space="preserve">Impuesto entrada al parque (Parques Nacionales y </w:t>
      </w:r>
      <w:proofErr w:type="spellStart"/>
      <w:r w:rsidRPr="00936A2A">
        <w:rPr>
          <w:rFonts w:ascii="Calibri Light" w:hAnsi="Calibri Light" w:cs="Calibri Light"/>
        </w:rPr>
        <w:t>Cormacarena</w:t>
      </w:r>
      <w:proofErr w:type="spellEnd"/>
      <w:r w:rsidRPr="00936A2A">
        <w:rPr>
          <w:rFonts w:ascii="Calibri Light" w:hAnsi="Calibri Light" w:cs="Calibri Light"/>
        </w:rPr>
        <w:t>)</w:t>
      </w:r>
      <w:r>
        <w:rPr>
          <w:rFonts w:ascii="Calibri Light" w:hAnsi="Calibri Light" w:cs="Calibri Light"/>
        </w:rPr>
        <w:t xml:space="preserve"> ($68.000 Nacionales)</w:t>
      </w:r>
    </w:p>
    <w:p w14:paraId="220CD42C" w14:textId="77777777" w:rsidR="0007552C" w:rsidRPr="00936A2A" w:rsidRDefault="0007552C" w:rsidP="0007552C">
      <w:pPr>
        <w:pStyle w:val="Prrafodelista"/>
        <w:numPr>
          <w:ilvl w:val="0"/>
          <w:numId w:val="19"/>
        </w:numPr>
        <w:jc w:val="both"/>
        <w:rPr>
          <w:rFonts w:ascii="Calibri Light" w:hAnsi="Calibri Light" w:cs="Calibri Light"/>
        </w:rPr>
      </w:pPr>
      <w:r w:rsidRPr="00936A2A">
        <w:rPr>
          <w:rFonts w:ascii="Calibri Light" w:hAnsi="Calibri Light" w:cs="Calibri Light"/>
        </w:rPr>
        <w:t xml:space="preserve">Tasa aeroportuaria la Macarena </w:t>
      </w:r>
      <w:r>
        <w:rPr>
          <w:rFonts w:ascii="Calibri Light" w:hAnsi="Calibri Light" w:cs="Calibri Light"/>
        </w:rPr>
        <w:t>($6.000)</w:t>
      </w:r>
    </w:p>
    <w:p w14:paraId="613465A3" w14:textId="77777777" w:rsidR="0007552C" w:rsidRPr="00936A2A" w:rsidRDefault="0007552C" w:rsidP="0007552C">
      <w:pPr>
        <w:pStyle w:val="Prrafodelista"/>
        <w:numPr>
          <w:ilvl w:val="0"/>
          <w:numId w:val="19"/>
        </w:numPr>
        <w:jc w:val="both"/>
        <w:rPr>
          <w:rFonts w:ascii="Calibri Light" w:hAnsi="Calibri Light" w:cs="Calibri Light"/>
        </w:rPr>
      </w:pPr>
      <w:r w:rsidRPr="002C1110">
        <w:rPr>
          <w:rFonts w:ascii="Calibri Light" w:hAnsi="Calibri Light" w:cs="Calibri Light"/>
        </w:rPr>
        <w:t xml:space="preserve">Aporte social a comunidades veredales y gestión de riesgo </w:t>
      </w:r>
      <w:r>
        <w:rPr>
          <w:rFonts w:ascii="Calibri Light" w:hAnsi="Calibri Light" w:cs="Calibri Light"/>
        </w:rPr>
        <w:t>($40.000)</w:t>
      </w:r>
    </w:p>
    <w:p w14:paraId="4E120DF0" w14:textId="7D078B24" w:rsidR="00B04C4C" w:rsidRPr="00936A2A" w:rsidRDefault="0007552C" w:rsidP="0007552C">
      <w:pPr>
        <w:pStyle w:val="Prrafodelista"/>
        <w:numPr>
          <w:ilvl w:val="0"/>
          <w:numId w:val="19"/>
        </w:numPr>
        <w:jc w:val="both"/>
        <w:rPr>
          <w:rFonts w:ascii="Calibri Light" w:hAnsi="Calibri Light" w:cs="Calibri Light"/>
        </w:rPr>
      </w:pPr>
      <w:r w:rsidRPr="00936A2A">
        <w:rPr>
          <w:rFonts w:ascii="Calibri Light" w:hAnsi="Calibri Light" w:cs="Calibri Light"/>
        </w:rPr>
        <w:t>Gastos no especificados en el itinerario.</w:t>
      </w:r>
    </w:p>
    <w:p w14:paraId="25AD8036" w14:textId="4363D1A0" w:rsidR="00B04C4C" w:rsidRPr="00B04C4C" w:rsidRDefault="000E4CE9" w:rsidP="00B04C4C">
      <w:pPr>
        <w:rPr>
          <w:rFonts w:ascii="Calibri Light" w:hAnsi="Calibri Light" w:cs="Calibri Light"/>
          <w:sz w:val="22"/>
          <w:szCs w:val="22"/>
          <w:lang w:val="es-CO"/>
        </w:rPr>
      </w:pPr>
      <w:r w:rsidRPr="00936A2A">
        <w:rPr>
          <w:rFonts w:ascii="Calibri Light" w:hAnsi="Calibri Light" w:cs="Calibri Light"/>
          <w:noProof/>
          <w:sz w:val="22"/>
          <w:szCs w:val="22"/>
          <w:lang w:eastAsia="en-US"/>
        </w:rPr>
        <mc:AlternateContent>
          <mc:Choice Requires="wps">
            <w:drawing>
              <wp:anchor distT="0" distB="0" distL="114300" distR="114300" simplePos="0" relativeHeight="251715584" behindDoc="0" locked="0" layoutInCell="1" allowOverlap="1" wp14:anchorId="383F2C0E" wp14:editId="253918A8">
                <wp:simplePos x="0" y="0"/>
                <wp:positionH relativeFrom="margin">
                  <wp:posOffset>3284220</wp:posOffset>
                </wp:positionH>
                <wp:positionV relativeFrom="paragraph">
                  <wp:posOffset>284480</wp:posOffset>
                </wp:positionV>
                <wp:extent cx="2842260" cy="50482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842260" cy="504825"/>
                        </a:xfrm>
                        <a:prstGeom prst="rect">
                          <a:avLst/>
                        </a:prstGeom>
                        <a:noFill/>
                        <a:ln>
                          <a:noFill/>
                        </a:ln>
                      </wps:spPr>
                      <wps:txbx>
                        <w:txbxContent>
                          <w:p w14:paraId="2C863002" w14:textId="543C7CC7" w:rsidR="00B04C4C" w:rsidRPr="00E50430" w:rsidRDefault="00B04C4C" w:rsidP="00B04C4C">
                            <w:pPr>
                              <w:spacing w:line="360" w:lineRule="auto"/>
                              <w:rPr>
                                <w:rFonts w:asciiTheme="majorHAnsi" w:eastAsia="Calibri" w:hAnsiTheme="majorHAnsi" w:cstheme="majorHAnsi"/>
                                <w:b/>
                                <w:noProof/>
                                <w:color w:val="FFFFFF" w:themeColor="background1"/>
                                <w:sz w:val="56"/>
                                <w:szCs w:val="56"/>
                                <w:lang w:val="es-MX" w:eastAsia="en-US"/>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pPr>
                            <w:r>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$2</w:t>
                            </w:r>
                            <w:r w:rsidRPr="00E50430">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w:t>
                            </w:r>
                            <w:r w:rsidR="0007552C">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705</w:t>
                            </w:r>
                            <w:r>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.000</w:t>
                            </w:r>
                            <w:r w:rsidRPr="00E50430">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 xml:space="preserve"> COP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F2C0E" id="Cuadro de texto 4" o:spid="_x0000_s1027" type="#_x0000_t202" style="position:absolute;margin-left:258.6pt;margin-top:22.4pt;width:223.8pt;height:39.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" filled="f" stroked="f">
                <v:textbox>
                  <w:txbxContent>
                    <w:p w14:paraId="2C863002" w14:textId="543C7CC7" w:rsidR="00B04C4C" w:rsidRPr="00E50430" w:rsidRDefault="00B04C4C" w:rsidP="00B04C4C">
                      <w:pPr>
                        <w:spacing w:line="360" w:lineRule="auto"/>
                        <w:rPr>
                          <w:rFonts w:asciiTheme="majorHAnsi" w:eastAsia="Calibri" w:hAnsiTheme="majorHAnsi" w:cstheme="majorHAnsi"/>
                          <w:b/>
                          <w:noProof/>
                          <w:color w:val="FFFFFF" w:themeColor="background1"/>
                          <w:sz w:val="56"/>
                          <w:szCs w:val="56"/>
                          <w:lang w:val="es-MX" w:eastAsia="en-US"/>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pPr>
                      <w:r>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$2</w:t>
                      </w:r>
                      <w:r w:rsidRPr="00E50430">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w:t>
                      </w:r>
                      <w:r w:rsidR="0007552C">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705</w:t>
                      </w:r>
                      <w:r>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.000</w:t>
                      </w:r>
                      <w:r w:rsidRPr="00E50430">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 xml:space="preserve"> COP</w:t>
                      </w:r>
                    </w:p>
                  </w:txbxContent>
                </v:textbox>
                <w10:wrap anchorx="margin"/>
              </v:shape>
            </w:pict>
          </mc:Fallback>
        </mc:AlternateContent>
      </w:r>
      <w:r w:rsidRPr="00936A2A">
        <w:rPr>
          <w:rFonts w:ascii="Calibri Light" w:hAnsi="Calibri Light" w:cs="Calibri Light"/>
          <w:noProof/>
          <w:color w:val="auto"/>
          <w:sz w:val="22"/>
          <w:szCs w:val="22"/>
          <w:lang w:eastAsia="en-US"/>
        </w:rPr>
        <w:drawing>
          <wp:anchor distT="0" distB="0" distL="114300" distR="114300" simplePos="0" relativeHeight="251716608" behindDoc="1" locked="0" layoutInCell="1" allowOverlap="1" wp14:anchorId="3BCFA4BE" wp14:editId="43497CE2">
            <wp:simplePos x="0" y="0"/>
            <wp:positionH relativeFrom="margin">
              <wp:posOffset>3209924</wp:posOffset>
            </wp:positionH>
            <wp:positionV relativeFrom="paragraph">
              <wp:posOffset>190500</wp:posOffset>
            </wp:positionV>
            <wp:extent cx="3495675" cy="790575"/>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icePng_lazo-png_968692.png"/>
                    <pic:cNvPicPr/>
                  </pic:nvPicPr>
                  <pic:blipFill rotWithShape="1">
                    <a:blip r:embed="rId13">
                      <a:extLst>
                        <a:ext uri="{28A0092B-C50C-407E-A947-70E740481C1C}">
                          <a14:useLocalDpi xmlns:a14="http://schemas.microsoft.com/office/drawing/2010/main" val="0"/>
                        </a:ext>
                      </a:extLst>
                    </a:blip>
                    <a:srcRect l="11734"/>
                    <a:stretch/>
                  </pic:blipFill>
                  <pic:spPr bwMode="auto">
                    <a:xfrm>
                      <a:off x="0" y="0"/>
                      <a:ext cx="3495675"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7D26F3" w14:textId="6133B9E1" w:rsidR="00B04C4C" w:rsidRDefault="00B04C4C" w:rsidP="00B04C4C">
      <w:pPr>
        <w:rPr>
          <w:rFonts w:ascii="Calibri Light" w:hAnsi="Calibri Light" w:cs="Calibri Light"/>
          <w:sz w:val="22"/>
          <w:szCs w:val="22"/>
          <w:lang w:val="es-CO"/>
        </w:rPr>
      </w:pPr>
    </w:p>
    <w:p w14:paraId="3A2DE7B2" w14:textId="122A4170" w:rsidR="00B04C4C" w:rsidRPr="00B04C4C" w:rsidRDefault="00B04C4C" w:rsidP="00B04C4C">
      <w:pPr>
        <w:rPr>
          <w:rFonts w:ascii="Calibri Light" w:hAnsi="Calibri Light" w:cs="Calibri Light"/>
          <w:sz w:val="22"/>
          <w:szCs w:val="22"/>
          <w:lang w:val="es-CO"/>
        </w:rPr>
      </w:pPr>
    </w:p>
    <w:p w14:paraId="7C0B77BF" w14:textId="77777777" w:rsidR="00B04C4C" w:rsidRDefault="00B04C4C" w:rsidP="00B04C4C">
      <w:pPr>
        <w:spacing w:line="240" w:lineRule="auto"/>
        <w:ind w:left="720"/>
        <w:jc w:val="both"/>
        <w:rPr>
          <w:rFonts w:ascii="Calibri Light" w:hAnsi="Calibri Light" w:cs="Calibri Light"/>
          <w:b/>
          <w:noProof/>
          <w:color w:val="auto"/>
          <w:sz w:val="22"/>
          <w:szCs w:val="22"/>
          <w:lang w:val="es-CO"/>
        </w:rPr>
      </w:pPr>
    </w:p>
    <w:p w14:paraId="0D57842B" w14:textId="77777777" w:rsidR="00B04C4C" w:rsidRDefault="00B04C4C" w:rsidP="00B04C4C">
      <w:pPr>
        <w:spacing w:line="240" w:lineRule="auto"/>
        <w:ind w:left="720"/>
        <w:jc w:val="both"/>
        <w:rPr>
          <w:rFonts w:ascii="Calibri Light" w:hAnsi="Calibri Light" w:cs="Calibri Light"/>
          <w:b/>
          <w:noProof/>
          <w:color w:val="auto"/>
          <w:sz w:val="22"/>
          <w:szCs w:val="22"/>
          <w:lang w:val="es-CO"/>
        </w:rPr>
      </w:pPr>
    </w:p>
    <w:p w14:paraId="5B238073" w14:textId="77777777" w:rsidR="00B04C4C" w:rsidRDefault="00B04C4C" w:rsidP="00B04C4C">
      <w:pPr>
        <w:spacing w:line="240" w:lineRule="auto"/>
        <w:ind w:left="720"/>
        <w:jc w:val="both"/>
        <w:rPr>
          <w:rFonts w:ascii="Calibri Light" w:hAnsi="Calibri Light" w:cs="Calibri Light"/>
          <w:b/>
          <w:noProof/>
          <w:color w:val="auto"/>
          <w:sz w:val="22"/>
          <w:szCs w:val="22"/>
          <w:lang w:val="es-CO"/>
        </w:rPr>
      </w:pPr>
    </w:p>
    <w:p w14:paraId="6B028BEC" w14:textId="7C03AC17" w:rsidR="00B04C4C" w:rsidRPr="00936A2A" w:rsidRDefault="00B04C4C" w:rsidP="00B04C4C">
      <w:pPr>
        <w:spacing w:line="240" w:lineRule="auto"/>
        <w:ind w:left="720"/>
        <w:jc w:val="both"/>
        <w:rPr>
          <w:rFonts w:ascii="Calibri Light" w:hAnsi="Calibri Light" w:cs="Calibri Light"/>
          <w:b/>
          <w:noProof/>
          <w:color w:val="auto"/>
          <w:sz w:val="22"/>
          <w:szCs w:val="22"/>
          <w:lang w:val="es-CO"/>
        </w:rPr>
      </w:pPr>
      <w:r w:rsidRPr="00936A2A">
        <w:rPr>
          <w:rFonts w:ascii="Calibri Light" w:hAnsi="Calibri Light" w:cs="Calibri Light"/>
          <w:b/>
          <w:noProof/>
          <w:color w:val="auto"/>
          <w:sz w:val="22"/>
          <w:szCs w:val="22"/>
          <w:lang w:val="es-CO"/>
        </w:rPr>
        <w:lastRenderedPageBreak/>
        <w:t xml:space="preserve">Itinerario </w:t>
      </w:r>
    </w:p>
    <w:p w14:paraId="5BBEC9C1" w14:textId="77777777" w:rsidR="00B04C4C" w:rsidRPr="00936A2A" w:rsidRDefault="00B04C4C" w:rsidP="00B04C4C">
      <w:pPr>
        <w:spacing w:line="240" w:lineRule="auto"/>
        <w:ind w:left="720"/>
        <w:jc w:val="both"/>
        <w:rPr>
          <w:rFonts w:ascii="Calibri Light" w:hAnsi="Calibri Light" w:cs="Calibri Light"/>
          <w:b/>
          <w:noProof/>
          <w:color w:val="auto"/>
          <w:sz w:val="22"/>
          <w:szCs w:val="22"/>
          <w:lang w:val="es-CO"/>
        </w:rPr>
      </w:pPr>
      <w:r w:rsidRPr="00936A2A">
        <w:rPr>
          <w:rFonts w:ascii="Calibri Light" w:hAnsi="Calibri Light" w:cs="Calibri Light"/>
          <w:b/>
          <w:noProof/>
          <w:color w:val="auto"/>
          <w:sz w:val="22"/>
          <w:szCs w:val="22"/>
          <w:lang w:val="es-CO"/>
        </w:rPr>
        <w:t>Primer día</w:t>
      </w:r>
    </w:p>
    <w:p w14:paraId="414ED60B" w14:textId="77777777" w:rsidR="00B04C4C" w:rsidRPr="00936A2A" w:rsidRDefault="00B04C4C" w:rsidP="00B04C4C">
      <w:pPr>
        <w:pStyle w:val="Prrafodelista"/>
        <w:numPr>
          <w:ilvl w:val="0"/>
          <w:numId w:val="4"/>
        </w:numPr>
        <w:ind w:left="1080"/>
        <w:jc w:val="both"/>
        <w:rPr>
          <w:rFonts w:ascii="Calibri Light" w:hAnsi="Calibri Light" w:cs="Calibri Light"/>
        </w:rPr>
      </w:pPr>
      <w:r w:rsidRPr="00936A2A">
        <w:rPr>
          <w:rFonts w:ascii="Calibri Light" w:hAnsi="Calibri Light" w:cs="Calibri Light"/>
        </w:rPr>
        <w:t xml:space="preserve">Citación Puente aéreo del aeropuerto el Dorado de Bogotá a las 5:00 a.m. </w:t>
      </w:r>
    </w:p>
    <w:p w14:paraId="0876312D" w14:textId="77777777" w:rsidR="00B04C4C" w:rsidRPr="00936A2A" w:rsidRDefault="00B04C4C" w:rsidP="00B04C4C">
      <w:pPr>
        <w:pStyle w:val="Prrafodelista"/>
        <w:ind w:left="1080"/>
        <w:jc w:val="both"/>
        <w:rPr>
          <w:rFonts w:ascii="Calibri Light" w:hAnsi="Calibri Light" w:cs="Calibri Light"/>
          <w:b/>
          <w:color w:val="808080" w:themeColor="background1" w:themeShade="80"/>
        </w:rPr>
      </w:pPr>
      <w:r w:rsidRPr="00936A2A">
        <w:rPr>
          <w:rFonts w:ascii="Calibri Light" w:hAnsi="Calibri Light" w:cs="Calibri Light"/>
          <w:b/>
          <w:color w:val="808080" w:themeColor="background1" w:themeShade="80"/>
        </w:rPr>
        <w:t>Nota: No se requiere tiquete, la operación aérea se ofrece en cupos de vuelo chárter.</w:t>
      </w:r>
    </w:p>
    <w:p w14:paraId="39494245" w14:textId="77777777" w:rsidR="00B04C4C" w:rsidRPr="00936A2A" w:rsidRDefault="00B04C4C" w:rsidP="00B04C4C">
      <w:pPr>
        <w:pStyle w:val="Prrafodelista"/>
        <w:numPr>
          <w:ilvl w:val="0"/>
          <w:numId w:val="27"/>
        </w:numPr>
        <w:ind w:left="1080"/>
        <w:jc w:val="both"/>
        <w:rPr>
          <w:rFonts w:ascii="Calibri Light" w:hAnsi="Calibri Light" w:cs="Calibri Light"/>
        </w:rPr>
      </w:pPr>
      <w:r w:rsidRPr="00936A2A">
        <w:rPr>
          <w:rFonts w:ascii="Calibri Light" w:hAnsi="Calibri Light" w:cs="Calibri Light"/>
        </w:rPr>
        <w:t xml:space="preserve">Registro y chequeo para abordar el avión que nos llevara al municipio de la Macarena. </w:t>
      </w:r>
      <w:r w:rsidRPr="00936A2A">
        <w:rPr>
          <w:rFonts w:ascii="Calibri Light" w:hAnsi="Calibri Light" w:cs="Calibri Light"/>
          <w:b/>
          <w:color w:val="808080" w:themeColor="background1" w:themeShade="80"/>
        </w:rPr>
        <w:t>(Se realizan todos los protocolos de Bioseguridad determinados por el Gobierno Nacional para vuelos).</w:t>
      </w:r>
    </w:p>
    <w:p w14:paraId="4A803060" w14:textId="77777777" w:rsidR="00B04C4C" w:rsidRPr="00936A2A" w:rsidRDefault="00B04C4C" w:rsidP="00B04C4C">
      <w:pPr>
        <w:pStyle w:val="Prrafodelista"/>
        <w:numPr>
          <w:ilvl w:val="5"/>
          <w:numId w:val="4"/>
        </w:numPr>
        <w:ind w:left="1080"/>
        <w:jc w:val="both"/>
        <w:rPr>
          <w:rFonts w:ascii="Calibri Light" w:hAnsi="Calibri Light" w:cs="Calibri Light"/>
        </w:rPr>
      </w:pPr>
      <w:r w:rsidRPr="00936A2A">
        <w:rPr>
          <w:rFonts w:ascii="Calibri Light" w:hAnsi="Calibri Light" w:cs="Calibri Light"/>
        </w:rPr>
        <w:t>Llegada al municipio de la Macarena recibimiento por personal de la agencia, guías profesionales y locales. (</w:t>
      </w:r>
      <w:r w:rsidRPr="00936A2A">
        <w:rPr>
          <w:rFonts w:ascii="Calibri Light" w:hAnsi="Calibri Light" w:cs="Calibri Light"/>
          <w:b/>
          <w:color w:val="808080" w:themeColor="background1" w:themeShade="80"/>
        </w:rPr>
        <w:t>Se realizan todos los protocolos de Bioseguridad determinados por el Gobierno Nacional</w:t>
      </w:r>
      <w:r w:rsidRPr="00936A2A">
        <w:rPr>
          <w:rFonts w:ascii="Calibri Light" w:hAnsi="Calibri Light" w:cs="Calibri Light"/>
          <w:color w:val="7F7F7F" w:themeColor="text1" w:themeTint="80"/>
        </w:rPr>
        <w:t xml:space="preserve">). </w:t>
      </w:r>
    </w:p>
    <w:p w14:paraId="32CCAE83" w14:textId="77777777" w:rsidR="00B04C4C" w:rsidRPr="00936A2A" w:rsidRDefault="00B04C4C" w:rsidP="00B04C4C">
      <w:pPr>
        <w:pStyle w:val="Prrafodelista"/>
        <w:numPr>
          <w:ilvl w:val="5"/>
          <w:numId w:val="4"/>
        </w:numPr>
        <w:ind w:left="1080"/>
        <w:jc w:val="both"/>
        <w:rPr>
          <w:rFonts w:ascii="Calibri Light" w:hAnsi="Calibri Light" w:cs="Calibri Light"/>
        </w:rPr>
      </w:pPr>
      <w:r w:rsidRPr="00936A2A">
        <w:rPr>
          <w:rFonts w:ascii="Calibri Light" w:hAnsi="Calibri Light" w:cs="Calibri Light"/>
        </w:rPr>
        <w:t xml:space="preserve">Charla de inducción por las entidades ambientales (Parques Nacionales y </w:t>
      </w:r>
      <w:proofErr w:type="spellStart"/>
      <w:r w:rsidRPr="00936A2A">
        <w:rPr>
          <w:rFonts w:ascii="Calibri Light" w:hAnsi="Calibri Light" w:cs="Calibri Light"/>
        </w:rPr>
        <w:t>Cormacarena</w:t>
      </w:r>
      <w:proofErr w:type="spellEnd"/>
      <w:r w:rsidRPr="00936A2A">
        <w:rPr>
          <w:rFonts w:ascii="Calibri Light" w:hAnsi="Calibri Light" w:cs="Calibri Light"/>
        </w:rPr>
        <w:t>).</w:t>
      </w:r>
    </w:p>
    <w:p w14:paraId="714FB70C" w14:textId="77777777" w:rsidR="00B04C4C" w:rsidRPr="00936A2A" w:rsidRDefault="00B04C4C" w:rsidP="00B04C4C">
      <w:pPr>
        <w:pStyle w:val="Prrafodelista"/>
        <w:numPr>
          <w:ilvl w:val="5"/>
          <w:numId w:val="4"/>
        </w:numPr>
        <w:ind w:left="1080"/>
        <w:jc w:val="both"/>
        <w:rPr>
          <w:rFonts w:ascii="Calibri Light" w:hAnsi="Calibri Light" w:cs="Calibri Light"/>
        </w:rPr>
      </w:pPr>
      <w:r w:rsidRPr="00936A2A">
        <w:rPr>
          <w:rFonts w:ascii="Calibri Light" w:hAnsi="Calibri Light" w:cs="Calibri Light"/>
        </w:rPr>
        <w:t>Traslado al hotel correspondiente (se asignará una habitación para cambio de ropa y guardar equipajes).</w:t>
      </w:r>
    </w:p>
    <w:p w14:paraId="1A2E30F0" w14:textId="77777777" w:rsidR="00B04C4C" w:rsidRPr="00936A2A" w:rsidRDefault="00B04C4C" w:rsidP="00B04C4C">
      <w:pPr>
        <w:pStyle w:val="Prrafodelista"/>
        <w:numPr>
          <w:ilvl w:val="5"/>
          <w:numId w:val="4"/>
        </w:numPr>
        <w:ind w:left="1080"/>
        <w:jc w:val="both"/>
        <w:rPr>
          <w:rFonts w:ascii="Calibri Light" w:hAnsi="Calibri Light" w:cs="Calibri Light"/>
        </w:rPr>
      </w:pPr>
      <w:r w:rsidRPr="00936A2A">
        <w:rPr>
          <w:rFonts w:ascii="Calibri Light" w:hAnsi="Calibri Light" w:cs="Calibri Light"/>
        </w:rPr>
        <w:t xml:space="preserve"> Se visitará un lugar alterno a Caño Cristales asignado por las      ambientales. (solo se puede visitar un lugar).</w:t>
      </w:r>
    </w:p>
    <w:p w14:paraId="7918181D" w14:textId="77777777" w:rsidR="00B04C4C" w:rsidRPr="00936A2A" w:rsidRDefault="00B04C4C" w:rsidP="00B04C4C">
      <w:pPr>
        <w:pStyle w:val="Prrafodelista"/>
        <w:jc w:val="both"/>
        <w:rPr>
          <w:rFonts w:ascii="Calibri Light" w:hAnsi="Calibri Light" w:cs="Calibri Light"/>
        </w:rPr>
      </w:pPr>
    </w:p>
    <w:tbl>
      <w:tblPr>
        <w:tblStyle w:val="Tablanormal3"/>
        <w:tblpPr w:leftFromText="141" w:rightFromText="141" w:bottomFromText="200" w:vertAnchor="text" w:horzAnchor="margin" w:tblpXSpec="center" w:tblpY="1"/>
        <w:tblW w:w="7074" w:type="dxa"/>
        <w:tblLook w:val="04A0" w:firstRow="1" w:lastRow="0" w:firstColumn="1" w:lastColumn="0" w:noHBand="0" w:noVBand="1"/>
      </w:tblPr>
      <w:tblGrid>
        <w:gridCol w:w="3609"/>
        <w:gridCol w:w="3465"/>
      </w:tblGrid>
      <w:tr w:rsidR="00B04C4C" w:rsidRPr="00936A2A" w14:paraId="0A75EA08" w14:textId="77777777" w:rsidTr="00EC0FA4">
        <w:trPr>
          <w:cnfStyle w:val="100000000000" w:firstRow="1" w:lastRow="0" w:firstColumn="0" w:lastColumn="0" w:oddVBand="0" w:evenVBand="0" w:oddHBand="0" w:evenHBand="0" w:firstRowFirstColumn="0" w:firstRowLastColumn="0" w:lastRowFirstColumn="0" w:lastRowLastColumn="0"/>
          <w:trHeight w:val="138"/>
        </w:trPr>
        <w:tc>
          <w:tcPr>
            <w:cnfStyle w:val="001000000100" w:firstRow="0" w:lastRow="0" w:firstColumn="1" w:lastColumn="0" w:oddVBand="0" w:evenVBand="0" w:oddHBand="0" w:evenHBand="0" w:firstRowFirstColumn="1" w:firstRowLastColumn="0" w:lastRowFirstColumn="0" w:lastRowLastColumn="0"/>
            <w:tcW w:w="3609" w:type="dxa"/>
            <w:shd w:val="clear" w:color="auto" w:fill="FFFF00"/>
            <w:noWrap/>
            <w:vAlign w:val="center"/>
            <w:hideMark/>
          </w:tcPr>
          <w:p w14:paraId="2C6201D4" w14:textId="77777777" w:rsidR="00B04C4C" w:rsidRPr="00936A2A" w:rsidRDefault="00B04C4C" w:rsidP="00EC0FA4">
            <w:pPr>
              <w:spacing w:line="276" w:lineRule="auto"/>
              <w:jc w:val="center"/>
              <w:rPr>
                <w:rFonts w:ascii="Calibri Light" w:hAnsi="Calibri Light" w:cs="Calibri Light"/>
                <w:b w:val="0"/>
                <w:bCs w:val="0"/>
                <w:lang w:eastAsia="es-CO"/>
              </w:rPr>
            </w:pPr>
            <w:r w:rsidRPr="00936A2A">
              <w:rPr>
                <w:rFonts w:ascii="Calibri Light" w:hAnsi="Calibri Light" w:cs="Calibri Light"/>
                <w:lang w:eastAsia="es-CO"/>
              </w:rPr>
              <w:t>Alterno 1</w:t>
            </w:r>
          </w:p>
        </w:tc>
        <w:tc>
          <w:tcPr>
            <w:tcW w:w="3465" w:type="dxa"/>
            <w:shd w:val="clear" w:color="auto" w:fill="92D050"/>
            <w:noWrap/>
            <w:vAlign w:val="center"/>
            <w:hideMark/>
          </w:tcPr>
          <w:p w14:paraId="46ECEE11" w14:textId="77777777" w:rsidR="00B04C4C" w:rsidRPr="00936A2A" w:rsidRDefault="00B04C4C" w:rsidP="00EC0FA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color w:val="000000"/>
                <w:lang w:eastAsia="es-CO"/>
              </w:rPr>
            </w:pPr>
            <w:r w:rsidRPr="00936A2A">
              <w:rPr>
                <w:rFonts w:ascii="Calibri Light" w:hAnsi="Calibri Light" w:cs="Calibri Light"/>
                <w:color w:val="000000"/>
                <w:lang w:eastAsia="es-CO"/>
              </w:rPr>
              <w:t>Alterno 2</w:t>
            </w:r>
          </w:p>
        </w:tc>
      </w:tr>
      <w:tr w:rsidR="00B04C4C" w:rsidRPr="00936A2A" w14:paraId="0E683D99" w14:textId="77777777" w:rsidTr="00EC0F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609" w:type="dxa"/>
            <w:noWrap/>
            <w:vAlign w:val="center"/>
            <w:hideMark/>
          </w:tcPr>
          <w:p w14:paraId="689FDEF0" w14:textId="77777777" w:rsidR="00B04C4C" w:rsidRPr="00936A2A" w:rsidRDefault="00B04C4C" w:rsidP="00EC0FA4">
            <w:pPr>
              <w:spacing w:line="276" w:lineRule="auto"/>
              <w:jc w:val="center"/>
              <w:rPr>
                <w:rFonts w:ascii="Calibri Light" w:hAnsi="Calibri Light" w:cs="Calibri Light"/>
                <w:b w:val="0"/>
                <w:bCs w:val="0"/>
                <w:lang w:eastAsia="es-CO"/>
              </w:rPr>
            </w:pPr>
            <w:r w:rsidRPr="00936A2A">
              <w:rPr>
                <w:rFonts w:ascii="Calibri Light" w:hAnsi="Calibri Light" w:cs="Calibri Light"/>
                <w:caps w:val="0"/>
                <w:lang w:eastAsia="es-CO"/>
              </w:rPr>
              <w:t>CAÑO CRISTALITOS Y MIRADOR</w:t>
            </w:r>
          </w:p>
        </w:tc>
        <w:tc>
          <w:tcPr>
            <w:tcW w:w="3465" w:type="dxa"/>
            <w:noWrap/>
            <w:vAlign w:val="center"/>
            <w:hideMark/>
          </w:tcPr>
          <w:p w14:paraId="58389991" w14:textId="77777777" w:rsidR="00B04C4C" w:rsidRPr="00936A2A" w:rsidRDefault="00B04C4C" w:rsidP="00EC0FA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000000"/>
                <w:lang w:eastAsia="es-CO"/>
              </w:rPr>
            </w:pPr>
            <w:r w:rsidRPr="00936A2A">
              <w:rPr>
                <w:rFonts w:ascii="Calibri Light" w:hAnsi="Calibri Light" w:cs="Calibri Light"/>
                <w:b/>
                <w:bCs/>
                <w:color w:val="000000"/>
                <w:lang w:eastAsia="es-CO"/>
              </w:rPr>
              <w:t>CAÑO PIEDRA</w:t>
            </w:r>
          </w:p>
        </w:tc>
      </w:tr>
      <w:tr w:rsidR="00B04C4C" w:rsidRPr="00936A2A" w14:paraId="0B767437" w14:textId="77777777" w:rsidTr="00EC0FA4">
        <w:trPr>
          <w:trHeight w:val="262"/>
        </w:trPr>
        <w:tc>
          <w:tcPr>
            <w:cnfStyle w:val="001000000000" w:firstRow="0" w:lastRow="0" w:firstColumn="1" w:lastColumn="0" w:oddVBand="0" w:evenVBand="0" w:oddHBand="0" w:evenHBand="0" w:firstRowFirstColumn="0" w:firstRowLastColumn="0" w:lastRowFirstColumn="0" w:lastRowLastColumn="0"/>
            <w:tcW w:w="7074" w:type="dxa"/>
            <w:gridSpan w:val="2"/>
            <w:shd w:val="clear" w:color="auto" w:fill="FF0000"/>
            <w:noWrap/>
            <w:vAlign w:val="center"/>
            <w:hideMark/>
          </w:tcPr>
          <w:p w14:paraId="500FDBF7" w14:textId="77777777" w:rsidR="00B04C4C" w:rsidRPr="00936A2A" w:rsidRDefault="00B04C4C" w:rsidP="00EC0FA4">
            <w:pPr>
              <w:spacing w:line="276" w:lineRule="auto"/>
              <w:jc w:val="center"/>
              <w:rPr>
                <w:rFonts w:ascii="Calibri Light" w:hAnsi="Calibri Light" w:cs="Calibri Light"/>
                <w:caps w:val="0"/>
                <w:color w:val="FF0000"/>
                <w:lang w:eastAsia="es-CO"/>
              </w:rPr>
            </w:pPr>
            <w:r w:rsidRPr="00936A2A">
              <w:rPr>
                <w:rFonts w:ascii="Calibri Light" w:hAnsi="Calibri Light" w:cs="Calibri Light"/>
                <w:lang w:eastAsia="es-CO"/>
              </w:rPr>
              <w:t>Alterno 3</w:t>
            </w:r>
          </w:p>
        </w:tc>
      </w:tr>
      <w:tr w:rsidR="00B04C4C" w:rsidRPr="00936A2A" w14:paraId="0EF3C65C" w14:textId="77777777" w:rsidTr="00EC0F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7074" w:type="dxa"/>
            <w:gridSpan w:val="2"/>
            <w:noWrap/>
            <w:vAlign w:val="center"/>
            <w:hideMark/>
          </w:tcPr>
          <w:p w14:paraId="5A552185" w14:textId="77777777" w:rsidR="00B04C4C" w:rsidRPr="00936A2A" w:rsidRDefault="00B04C4C" w:rsidP="00EC0FA4">
            <w:pPr>
              <w:spacing w:line="276" w:lineRule="auto"/>
              <w:jc w:val="center"/>
              <w:rPr>
                <w:rFonts w:ascii="Calibri Light" w:hAnsi="Calibri Light" w:cs="Calibri Light"/>
                <w:b w:val="0"/>
                <w:bCs w:val="0"/>
                <w:color w:val="000000"/>
                <w:lang w:eastAsia="es-CO"/>
              </w:rPr>
            </w:pPr>
            <w:r w:rsidRPr="00936A2A">
              <w:rPr>
                <w:rFonts w:ascii="Calibri Light" w:hAnsi="Calibri Light" w:cs="Calibri Light"/>
                <w:color w:val="000000"/>
                <w:lang w:eastAsia="es-CO"/>
              </w:rPr>
              <w:t>Río bajo lozada</w:t>
            </w:r>
          </w:p>
        </w:tc>
      </w:tr>
    </w:tbl>
    <w:p w14:paraId="390D5F22" w14:textId="77777777" w:rsidR="00B04C4C" w:rsidRPr="00936A2A" w:rsidRDefault="00B04C4C" w:rsidP="00B04C4C">
      <w:pPr>
        <w:pStyle w:val="Prrafodelista"/>
        <w:jc w:val="both"/>
        <w:rPr>
          <w:rFonts w:ascii="Calibri Light" w:hAnsi="Calibri Light" w:cs="Calibri Light"/>
        </w:rPr>
      </w:pPr>
    </w:p>
    <w:p w14:paraId="51077F88" w14:textId="77777777" w:rsidR="00B04C4C" w:rsidRPr="00936A2A" w:rsidRDefault="00B04C4C" w:rsidP="00B04C4C">
      <w:pPr>
        <w:pStyle w:val="Prrafodelista"/>
        <w:jc w:val="both"/>
        <w:rPr>
          <w:rFonts w:ascii="Calibri Light" w:hAnsi="Calibri Light" w:cs="Calibri Light"/>
        </w:rPr>
      </w:pPr>
    </w:p>
    <w:p w14:paraId="4CB8D242" w14:textId="1AE46247" w:rsidR="00B04C4C" w:rsidRDefault="00B04C4C" w:rsidP="00B04C4C">
      <w:pPr>
        <w:pStyle w:val="Prrafodelista"/>
        <w:tabs>
          <w:tab w:val="left" w:pos="7560"/>
        </w:tabs>
        <w:jc w:val="both"/>
        <w:rPr>
          <w:rFonts w:ascii="Calibri Light" w:hAnsi="Calibri Light" w:cs="Calibri Light"/>
        </w:rPr>
      </w:pPr>
      <w:r w:rsidRPr="00936A2A">
        <w:rPr>
          <w:rFonts w:ascii="Calibri Light" w:hAnsi="Calibri Light" w:cs="Calibri Light"/>
        </w:rPr>
        <w:tab/>
      </w:r>
    </w:p>
    <w:p w14:paraId="469B0F77" w14:textId="45AD219F" w:rsidR="00B04C4C" w:rsidRDefault="00B04C4C" w:rsidP="00B04C4C">
      <w:pPr>
        <w:pStyle w:val="Prrafodelista"/>
        <w:tabs>
          <w:tab w:val="left" w:pos="7560"/>
        </w:tabs>
        <w:jc w:val="both"/>
        <w:rPr>
          <w:rFonts w:ascii="Calibri Light" w:hAnsi="Calibri Light" w:cs="Calibri Light"/>
        </w:rPr>
      </w:pPr>
    </w:p>
    <w:p w14:paraId="1DEF9EFD" w14:textId="77777777" w:rsidR="00B04C4C" w:rsidRPr="00936A2A" w:rsidRDefault="00B04C4C" w:rsidP="00B04C4C">
      <w:pPr>
        <w:pStyle w:val="Prrafodelista"/>
        <w:tabs>
          <w:tab w:val="left" w:pos="7560"/>
        </w:tabs>
        <w:jc w:val="both"/>
        <w:rPr>
          <w:rFonts w:ascii="Calibri Light" w:hAnsi="Calibri Light" w:cs="Calibri Light"/>
        </w:rPr>
      </w:pPr>
    </w:p>
    <w:p w14:paraId="69670989"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 xml:space="preserve">Almuerzo durante la actividad. </w:t>
      </w:r>
    </w:p>
    <w:p w14:paraId="30E5CBA0"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Retorno al casco urbano de la Macarena, de la misma forma en que se ingresó.</w:t>
      </w:r>
    </w:p>
    <w:p w14:paraId="7AC18074"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 xml:space="preserve">Entrega de habitación </w:t>
      </w:r>
      <w:proofErr w:type="spellStart"/>
      <w:r w:rsidRPr="00936A2A">
        <w:rPr>
          <w:rFonts w:ascii="Calibri Light" w:hAnsi="Calibri Light" w:cs="Calibri Light"/>
        </w:rPr>
        <w:t>Chek</w:t>
      </w:r>
      <w:proofErr w:type="spellEnd"/>
      <w:r w:rsidRPr="00936A2A">
        <w:rPr>
          <w:rFonts w:ascii="Calibri Light" w:hAnsi="Calibri Light" w:cs="Calibri Light"/>
        </w:rPr>
        <w:t>-in 3:00 pm. (</w:t>
      </w:r>
      <w:r w:rsidRPr="00936A2A">
        <w:rPr>
          <w:rFonts w:ascii="Calibri Light" w:hAnsi="Calibri Light" w:cs="Calibri Light"/>
          <w:b/>
          <w:color w:val="808080" w:themeColor="background1" w:themeShade="80"/>
        </w:rPr>
        <w:t>Se realizan todos los protocolos de Bioseguridad determinados por el Gobierno Nacional para hoteles</w:t>
      </w:r>
      <w:r w:rsidRPr="00936A2A">
        <w:rPr>
          <w:rFonts w:ascii="Calibri Light" w:hAnsi="Calibri Light" w:cs="Calibri Light"/>
          <w:color w:val="7F7F7F" w:themeColor="text1" w:themeTint="80"/>
        </w:rPr>
        <w:t>).</w:t>
      </w:r>
    </w:p>
    <w:p w14:paraId="6C69DF58"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Cena.</w:t>
      </w:r>
    </w:p>
    <w:p w14:paraId="34AA20E4"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Descanso.</w:t>
      </w:r>
    </w:p>
    <w:p w14:paraId="0C867D28" w14:textId="77777777" w:rsidR="00B04C4C" w:rsidRDefault="00B04C4C" w:rsidP="00B04C4C">
      <w:pPr>
        <w:ind w:left="720"/>
        <w:jc w:val="both"/>
        <w:rPr>
          <w:rFonts w:ascii="Calibri Light" w:hAnsi="Calibri Light" w:cs="Calibri Light"/>
          <w:b/>
          <w:sz w:val="22"/>
          <w:szCs w:val="22"/>
        </w:rPr>
      </w:pPr>
      <w:r w:rsidRPr="00936A2A">
        <w:rPr>
          <w:rFonts w:ascii="Calibri Light" w:hAnsi="Calibri Light" w:cs="Calibri Light"/>
          <w:b/>
          <w:sz w:val="22"/>
          <w:szCs w:val="22"/>
        </w:rPr>
        <w:t xml:space="preserve">Segundo </w:t>
      </w:r>
      <w:r>
        <w:rPr>
          <w:rFonts w:ascii="Calibri Light" w:hAnsi="Calibri Light" w:cs="Calibri Light"/>
          <w:b/>
          <w:sz w:val="22"/>
          <w:szCs w:val="22"/>
        </w:rPr>
        <w:t xml:space="preserve">y </w:t>
      </w:r>
      <w:proofErr w:type="spellStart"/>
      <w:r>
        <w:rPr>
          <w:rFonts w:ascii="Calibri Light" w:hAnsi="Calibri Light" w:cs="Calibri Light"/>
          <w:b/>
          <w:sz w:val="22"/>
          <w:szCs w:val="22"/>
        </w:rPr>
        <w:t>tercer</w:t>
      </w:r>
      <w:proofErr w:type="spellEnd"/>
      <w:r>
        <w:rPr>
          <w:rFonts w:ascii="Calibri Light" w:hAnsi="Calibri Light" w:cs="Calibri Light"/>
          <w:b/>
          <w:sz w:val="22"/>
          <w:szCs w:val="22"/>
        </w:rPr>
        <w:t xml:space="preserve"> </w:t>
      </w:r>
      <w:r w:rsidRPr="00936A2A">
        <w:rPr>
          <w:rFonts w:ascii="Calibri Light" w:hAnsi="Calibri Light" w:cs="Calibri Light"/>
          <w:b/>
          <w:sz w:val="22"/>
          <w:szCs w:val="22"/>
        </w:rPr>
        <w:t>día</w:t>
      </w:r>
    </w:p>
    <w:p w14:paraId="7BA95E41" w14:textId="72B7B422" w:rsidR="00B04C4C" w:rsidRPr="00473255" w:rsidRDefault="00B04C4C" w:rsidP="00B04C4C">
      <w:pPr>
        <w:ind w:left="720"/>
        <w:jc w:val="both"/>
        <w:rPr>
          <w:rFonts w:ascii="Calibri Light" w:hAnsi="Calibri Light" w:cs="Calibri Light"/>
          <w:b/>
          <w:sz w:val="22"/>
          <w:szCs w:val="22"/>
          <w:lang w:val="es-CO"/>
        </w:rPr>
      </w:pPr>
      <w:r>
        <w:rPr>
          <w:rFonts w:asciiTheme="majorHAnsi" w:hAnsiTheme="majorHAnsi" w:cstheme="majorHAnsi"/>
          <w:b/>
          <w:bCs/>
          <w:noProof/>
          <w:color w:val="808080" w:themeColor="background1" w:themeShade="80"/>
          <w:lang w:val="es-ES"/>
        </w:rPr>
        <w:t>T</w:t>
      </w:r>
      <w:r w:rsidRPr="00B04C4C">
        <w:rPr>
          <w:rFonts w:asciiTheme="majorHAnsi" w:hAnsiTheme="majorHAnsi" w:cstheme="majorHAnsi"/>
          <w:b/>
          <w:bCs/>
          <w:noProof/>
          <w:color w:val="808080" w:themeColor="background1" w:themeShade="80"/>
          <w:lang w:val="es-ES"/>
        </w:rPr>
        <w:t>e presentamos el itinerario del segundo y tercer día. La noche de integración se realiza la segunda noche. El tercer día visitaran un sendero diferente al conocido el segundo día</w:t>
      </w:r>
    </w:p>
    <w:p w14:paraId="45F828F8"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Desayuno.</w:t>
      </w:r>
    </w:p>
    <w:p w14:paraId="5C489406"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Salida en las horas de la mañana según horarios asignados por las entidades ambientales.</w:t>
      </w:r>
    </w:p>
    <w:p w14:paraId="67639387"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 xml:space="preserve">Recorrido de 20 minutos en lancha por el rio Guayabero disfrutando del paisaje </w:t>
      </w:r>
    </w:p>
    <w:p w14:paraId="721F8AB7" w14:textId="5D96CE6E"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 xml:space="preserve">Recorrido de 20 minutos en camionetas de la asociación desde el punto de desembarque de la lancha hasta el Manantial del </w:t>
      </w:r>
      <w:proofErr w:type="spellStart"/>
      <w:r w:rsidRPr="00936A2A">
        <w:rPr>
          <w:rFonts w:ascii="Calibri Light" w:hAnsi="Calibri Light" w:cs="Calibri Light"/>
        </w:rPr>
        <w:t>Cajuche</w:t>
      </w:r>
      <w:proofErr w:type="spellEnd"/>
      <w:r w:rsidRPr="00936A2A">
        <w:rPr>
          <w:rFonts w:ascii="Calibri Light" w:hAnsi="Calibri Light" w:cs="Calibri Light"/>
        </w:rPr>
        <w:t>.</w:t>
      </w:r>
    </w:p>
    <w:p w14:paraId="3F19852B" w14:textId="1AAF926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noProof/>
          <w:lang w:val="en-US"/>
        </w:rPr>
        <w:drawing>
          <wp:anchor distT="0" distB="0" distL="114300" distR="114300" simplePos="0" relativeHeight="251718656" behindDoc="0" locked="0" layoutInCell="1" allowOverlap="1" wp14:anchorId="1EDFD3B9" wp14:editId="12E6F8ED">
            <wp:simplePos x="0" y="0"/>
            <wp:positionH relativeFrom="margin">
              <wp:posOffset>1199515</wp:posOffset>
            </wp:positionH>
            <wp:positionV relativeFrom="margin">
              <wp:posOffset>7029450</wp:posOffset>
            </wp:positionV>
            <wp:extent cx="4380953" cy="1657350"/>
            <wp:effectExtent l="0" t="0" r="63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b="51004"/>
                    <a:stretch/>
                  </pic:blipFill>
                  <pic:spPr bwMode="auto">
                    <a:xfrm>
                      <a:off x="0" y="0"/>
                      <a:ext cx="4380953"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6A2A">
        <w:rPr>
          <w:rFonts w:ascii="Calibri Light" w:hAnsi="Calibri Light" w:cs="Calibri Light"/>
        </w:rPr>
        <w:t xml:space="preserve">Se visitará el sendero asignado por </w:t>
      </w:r>
      <w:proofErr w:type="spellStart"/>
      <w:r w:rsidRPr="00936A2A">
        <w:rPr>
          <w:rFonts w:ascii="Calibri Light" w:hAnsi="Calibri Light" w:cs="Calibri Light"/>
        </w:rPr>
        <w:t>Cormacarena</w:t>
      </w:r>
      <w:proofErr w:type="spellEnd"/>
      <w:r w:rsidRPr="00936A2A">
        <w:rPr>
          <w:rFonts w:ascii="Calibri Light" w:hAnsi="Calibri Light" w:cs="Calibri Light"/>
        </w:rPr>
        <w:t xml:space="preserve"> y Parques Nacionales según permiso.</w:t>
      </w:r>
    </w:p>
    <w:p w14:paraId="511691AB" w14:textId="6D7E2071" w:rsidR="00B04C4C" w:rsidRPr="00936A2A" w:rsidRDefault="00B04C4C" w:rsidP="00B04C4C">
      <w:pPr>
        <w:jc w:val="both"/>
        <w:rPr>
          <w:rFonts w:ascii="Calibri Light" w:hAnsi="Calibri Light" w:cs="Calibri Light"/>
          <w:sz w:val="22"/>
          <w:szCs w:val="22"/>
          <w:lang w:val="es-MX"/>
        </w:rPr>
      </w:pPr>
    </w:p>
    <w:p w14:paraId="69DF3F29" w14:textId="77777777" w:rsidR="00B04C4C" w:rsidRPr="00936A2A" w:rsidRDefault="00B04C4C" w:rsidP="00B04C4C">
      <w:pPr>
        <w:spacing w:line="360" w:lineRule="auto"/>
        <w:ind w:left="720"/>
        <w:jc w:val="both"/>
        <w:rPr>
          <w:rFonts w:ascii="Calibri Light" w:hAnsi="Calibri Light" w:cs="Calibri Light"/>
          <w:sz w:val="22"/>
          <w:szCs w:val="22"/>
          <w:lang w:val="es-MX"/>
        </w:rPr>
      </w:pPr>
    </w:p>
    <w:p w14:paraId="3486F345" w14:textId="77777777" w:rsidR="00B04C4C" w:rsidRPr="00936A2A" w:rsidRDefault="00B04C4C" w:rsidP="00B04C4C">
      <w:pPr>
        <w:pStyle w:val="Prrafodelista"/>
        <w:spacing w:line="360" w:lineRule="auto"/>
        <w:ind w:left="1080"/>
        <w:jc w:val="both"/>
        <w:rPr>
          <w:rFonts w:ascii="Calibri Light" w:hAnsi="Calibri Light" w:cs="Calibri Light"/>
        </w:rPr>
      </w:pPr>
    </w:p>
    <w:p w14:paraId="382F5CB5" w14:textId="77777777" w:rsidR="00B04C4C" w:rsidRPr="00936A2A" w:rsidRDefault="00B04C4C" w:rsidP="00B04C4C">
      <w:pPr>
        <w:pStyle w:val="Prrafodelista"/>
        <w:spacing w:line="360" w:lineRule="auto"/>
        <w:ind w:left="1080"/>
        <w:jc w:val="both"/>
        <w:rPr>
          <w:rFonts w:ascii="Calibri Light" w:hAnsi="Calibri Light" w:cs="Calibri Light"/>
        </w:rPr>
      </w:pPr>
    </w:p>
    <w:p w14:paraId="0C045FE7" w14:textId="433FD3C1" w:rsidR="00B04C4C" w:rsidRDefault="00B04C4C" w:rsidP="00B04C4C">
      <w:pPr>
        <w:pStyle w:val="Prrafodelista"/>
        <w:spacing w:line="360" w:lineRule="auto"/>
        <w:ind w:left="1080"/>
        <w:jc w:val="both"/>
        <w:rPr>
          <w:rFonts w:ascii="Calibri Light" w:hAnsi="Calibri Light" w:cs="Calibri Light"/>
        </w:rPr>
      </w:pPr>
    </w:p>
    <w:p w14:paraId="5E86FE7D" w14:textId="6E227D35" w:rsidR="00365611" w:rsidRDefault="00365611" w:rsidP="00064673">
      <w:pPr>
        <w:spacing w:line="360" w:lineRule="auto"/>
        <w:ind w:left="720"/>
        <w:jc w:val="both"/>
        <w:rPr>
          <w:rFonts w:asciiTheme="majorHAnsi" w:hAnsiTheme="majorHAnsi" w:cstheme="majorHAnsi"/>
          <w:lang w:val="es-MX"/>
        </w:rPr>
      </w:pPr>
    </w:p>
    <w:p w14:paraId="3C2A507E" w14:textId="46F1423C" w:rsidR="00B04C4C" w:rsidRDefault="00B04C4C" w:rsidP="00064673">
      <w:pPr>
        <w:spacing w:line="360" w:lineRule="auto"/>
        <w:ind w:left="720"/>
        <w:jc w:val="both"/>
        <w:rPr>
          <w:rFonts w:asciiTheme="majorHAnsi" w:hAnsiTheme="majorHAnsi" w:cstheme="majorHAnsi"/>
          <w:lang w:val="es-MX"/>
        </w:rPr>
      </w:pPr>
      <w:r w:rsidRPr="00936A2A">
        <w:rPr>
          <w:rFonts w:ascii="Calibri Light" w:hAnsi="Calibri Light" w:cs="Calibri Light"/>
          <w:noProof/>
          <w:lang w:eastAsia="en-US"/>
        </w:rPr>
        <w:drawing>
          <wp:anchor distT="0" distB="0" distL="114300" distR="114300" simplePos="0" relativeHeight="251720704" behindDoc="0" locked="0" layoutInCell="1" allowOverlap="1" wp14:anchorId="3D215184" wp14:editId="46997079">
            <wp:simplePos x="0" y="0"/>
            <wp:positionH relativeFrom="margin">
              <wp:posOffset>1152525</wp:posOffset>
            </wp:positionH>
            <wp:positionV relativeFrom="margin">
              <wp:posOffset>358140</wp:posOffset>
            </wp:positionV>
            <wp:extent cx="4380865" cy="1632585"/>
            <wp:effectExtent l="0" t="0" r="635"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t="47588" b="4148"/>
                    <a:stretch/>
                  </pic:blipFill>
                  <pic:spPr bwMode="auto">
                    <a:xfrm>
                      <a:off x="0" y="0"/>
                      <a:ext cx="4380865" cy="163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99B005" w14:textId="038CADB9" w:rsidR="00B04C4C" w:rsidRPr="00CD771E" w:rsidRDefault="00B04C4C" w:rsidP="00064673">
      <w:pPr>
        <w:spacing w:line="360" w:lineRule="auto"/>
        <w:ind w:left="720"/>
        <w:jc w:val="both"/>
        <w:rPr>
          <w:rFonts w:asciiTheme="majorHAnsi" w:hAnsiTheme="majorHAnsi" w:cstheme="majorHAnsi"/>
          <w:lang w:val="es-MX"/>
        </w:rPr>
      </w:pPr>
    </w:p>
    <w:p w14:paraId="7BDDE5A9" w14:textId="43C46B29" w:rsidR="00365611" w:rsidRPr="00064673" w:rsidRDefault="00365611" w:rsidP="00064673">
      <w:pPr>
        <w:pStyle w:val="Prrafodelista"/>
        <w:spacing w:line="360" w:lineRule="auto"/>
        <w:ind w:left="1080"/>
        <w:jc w:val="both"/>
        <w:rPr>
          <w:rFonts w:asciiTheme="majorHAnsi" w:hAnsiTheme="majorHAnsi" w:cstheme="majorHAnsi"/>
          <w:sz w:val="20"/>
          <w:szCs w:val="20"/>
        </w:rPr>
      </w:pPr>
    </w:p>
    <w:p w14:paraId="0AC085F3" w14:textId="1686A8CC" w:rsidR="001D04AE" w:rsidRPr="00064673" w:rsidRDefault="001D04AE" w:rsidP="00064673">
      <w:pPr>
        <w:pStyle w:val="Prrafodelista"/>
        <w:spacing w:line="360" w:lineRule="auto"/>
        <w:ind w:left="1080"/>
        <w:jc w:val="both"/>
        <w:rPr>
          <w:rFonts w:asciiTheme="majorHAnsi" w:hAnsiTheme="majorHAnsi" w:cstheme="majorHAnsi"/>
          <w:sz w:val="20"/>
          <w:szCs w:val="20"/>
        </w:rPr>
      </w:pPr>
    </w:p>
    <w:p w14:paraId="16DF7101" w14:textId="77777777" w:rsidR="001D04AE" w:rsidRPr="00064673" w:rsidRDefault="001D04AE" w:rsidP="00064673">
      <w:pPr>
        <w:pStyle w:val="Prrafodelista"/>
        <w:spacing w:line="360" w:lineRule="auto"/>
        <w:ind w:left="1080"/>
        <w:jc w:val="both"/>
        <w:rPr>
          <w:rFonts w:asciiTheme="majorHAnsi" w:hAnsiTheme="majorHAnsi" w:cstheme="majorHAnsi"/>
          <w:sz w:val="20"/>
          <w:szCs w:val="20"/>
        </w:rPr>
      </w:pPr>
    </w:p>
    <w:p w14:paraId="14FEEFE9" w14:textId="3D7E9445" w:rsidR="001D04AE" w:rsidRPr="00064673" w:rsidRDefault="001D04AE" w:rsidP="00064673">
      <w:pPr>
        <w:pStyle w:val="Prrafodelista"/>
        <w:spacing w:line="360" w:lineRule="auto"/>
        <w:ind w:left="1080"/>
        <w:jc w:val="both"/>
        <w:rPr>
          <w:rFonts w:asciiTheme="majorHAnsi" w:hAnsiTheme="majorHAnsi" w:cstheme="majorHAnsi"/>
          <w:sz w:val="20"/>
          <w:szCs w:val="20"/>
        </w:rPr>
      </w:pPr>
    </w:p>
    <w:p w14:paraId="13466822" w14:textId="77777777" w:rsidR="001D04AE" w:rsidRPr="00064673" w:rsidRDefault="001D04AE" w:rsidP="00064673">
      <w:pPr>
        <w:pStyle w:val="Prrafodelista"/>
        <w:spacing w:line="360" w:lineRule="auto"/>
        <w:ind w:left="1080"/>
        <w:jc w:val="both"/>
        <w:rPr>
          <w:rFonts w:asciiTheme="majorHAnsi" w:hAnsiTheme="majorHAnsi" w:cstheme="majorHAnsi"/>
          <w:sz w:val="20"/>
          <w:szCs w:val="20"/>
        </w:rPr>
      </w:pPr>
    </w:p>
    <w:p w14:paraId="3DD5494C"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 xml:space="preserve">El almuerzo se lleva tipo fiambre en hojas de plátano “bijaos” para    consumirlo en Caño Cristales </w:t>
      </w:r>
    </w:p>
    <w:p w14:paraId="3A69B4F6"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 xml:space="preserve">Retorno al casco urbano de la misma forma en que se ingresó a Caño Cristales. </w:t>
      </w:r>
    </w:p>
    <w:p w14:paraId="04501EBB"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Noche de integración (</w:t>
      </w:r>
      <w:proofErr w:type="spellStart"/>
      <w:r w:rsidRPr="00936A2A">
        <w:rPr>
          <w:rFonts w:ascii="Calibri Light" w:hAnsi="Calibri Light" w:cs="Calibri Light"/>
        </w:rPr>
        <w:t>parrandón</w:t>
      </w:r>
      <w:proofErr w:type="spellEnd"/>
      <w:r w:rsidRPr="00936A2A">
        <w:rPr>
          <w:rFonts w:ascii="Calibri Light" w:hAnsi="Calibri Light" w:cs="Calibri Light"/>
        </w:rPr>
        <w:t xml:space="preserve"> llanero)</w:t>
      </w:r>
    </w:p>
    <w:p w14:paraId="10B7ABDA"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Muestra folclórica.</w:t>
      </w:r>
    </w:p>
    <w:p w14:paraId="71487B58"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Muestra gastronómica típica de la región.</w:t>
      </w:r>
    </w:p>
    <w:p w14:paraId="04B0E52B" w14:textId="77777777" w:rsidR="00B04C4C" w:rsidRPr="00936A2A" w:rsidRDefault="00B04C4C" w:rsidP="00B04C4C">
      <w:pPr>
        <w:pStyle w:val="Prrafodelista"/>
        <w:numPr>
          <w:ilvl w:val="0"/>
          <w:numId w:val="6"/>
        </w:numPr>
        <w:spacing w:line="360" w:lineRule="auto"/>
        <w:ind w:left="1080"/>
        <w:jc w:val="both"/>
        <w:rPr>
          <w:rFonts w:ascii="Calibri Light" w:hAnsi="Calibri Light" w:cs="Calibri Light"/>
        </w:rPr>
      </w:pPr>
      <w:r w:rsidRPr="00936A2A">
        <w:rPr>
          <w:rFonts w:ascii="Calibri Light" w:hAnsi="Calibri Light" w:cs="Calibri Light"/>
        </w:rPr>
        <w:t>Descanso.</w:t>
      </w:r>
      <w:r w:rsidRPr="00936A2A">
        <w:rPr>
          <w:rFonts w:ascii="Calibri Light" w:hAnsi="Calibri Light" w:cs="Calibri Light"/>
          <w:noProof/>
        </w:rPr>
        <w:t xml:space="preserve"> </w:t>
      </w:r>
    </w:p>
    <w:p w14:paraId="11546263" w14:textId="3EB0C716" w:rsidR="00B04C4C" w:rsidRPr="00936A2A" w:rsidRDefault="00B04C4C" w:rsidP="00B04C4C">
      <w:pPr>
        <w:ind w:left="720"/>
        <w:jc w:val="both"/>
        <w:rPr>
          <w:rFonts w:ascii="Calibri Light" w:hAnsi="Calibri Light" w:cs="Calibri Light"/>
          <w:b/>
          <w:sz w:val="22"/>
          <w:szCs w:val="22"/>
        </w:rPr>
      </w:pPr>
      <w:r w:rsidRPr="00936A2A">
        <w:rPr>
          <w:rFonts w:ascii="Calibri Light" w:hAnsi="Calibri Light" w:cs="Calibri Light"/>
          <w:b/>
          <w:noProof/>
          <w:sz w:val="22"/>
          <w:szCs w:val="22"/>
          <w:lang w:eastAsia="en-US"/>
        </w:rPr>
        <mc:AlternateContent>
          <mc:Choice Requires="wps">
            <w:drawing>
              <wp:anchor distT="0" distB="0" distL="114300" distR="114300" simplePos="0" relativeHeight="251722752" behindDoc="1" locked="0" layoutInCell="1" allowOverlap="1" wp14:anchorId="0B159DC2" wp14:editId="5751DC5D">
                <wp:simplePos x="0" y="0"/>
                <wp:positionH relativeFrom="margin">
                  <wp:posOffset>515052</wp:posOffset>
                </wp:positionH>
                <wp:positionV relativeFrom="paragraph">
                  <wp:posOffset>14438</wp:posOffset>
                </wp:positionV>
                <wp:extent cx="2235835" cy="4419600"/>
                <wp:effectExtent l="0" t="0" r="0" b="0"/>
                <wp:wrapTight wrapText="bothSides">
                  <wp:wrapPolygon edited="0">
                    <wp:start x="0" y="0"/>
                    <wp:lineTo x="0" y="21507"/>
                    <wp:lineTo x="21348" y="21507"/>
                    <wp:lineTo x="21348" y="0"/>
                    <wp:lineTo x="0" y="0"/>
                  </wp:wrapPolygon>
                </wp:wrapTight>
                <wp:docPr id="14" name="Rectángulo 14"/>
                <wp:cNvGraphicFramePr/>
                <a:graphic xmlns:a="http://schemas.openxmlformats.org/drawingml/2006/main">
                  <a:graphicData uri="http://schemas.microsoft.com/office/word/2010/wordprocessingShape">
                    <wps:wsp>
                      <wps:cNvSpPr/>
                      <wps:spPr>
                        <a:xfrm>
                          <a:off x="0" y="0"/>
                          <a:ext cx="2235835" cy="4419600"/>
                        </a:xfrm>
                        <a:prstGeom prst="rect">
                          <a:avLst/>
                        </a:prstGeom>
                        <a:solidFill>
                          <a:srgbClr val="00620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9490E0" w14:textId="77777777" w:rsidR="00B04C4C" w:rsidRPr="008A7244" w:rsidRDefault="00B04C4C" w:rsidP="00B54A87">
                            <w:pPr>
                              <w:pStyle w:val="Encabezadodebloque"/>
                              <w:jc w:val="center"/>
                              <w:rPr>
                                <w:noProof/>
                                <w:sz w:val="20"/>
                                <w:szCs w:val="14"/>
                                <w:lang w:val="es-ES"/>
                              </w:rPr>
                            </w:pPr>
                            <w:r w:rsidRPr="00457818">
                              <w:rPr>
                                <w:noProof/>
                                <w:sz w:val="20"/>
                                <w:szCs w:val="14"/>
                                <w:highlight w:val="darkRed"/>
                                <w:lang w:val="es-ES"/>
                              </w:rPr>
                              <w:t>¿Qué está prohibido en caño cristales?</w:t>
                            </w:r>
                          </w:p>
                          <w:p w14:paraId="4686A855" w14:textId="77777777" w:rsidR="00B04C4C" w:rsidRPr="00212C27" w:rsidRDefault="00B04C4C" w:rsidP="00B04C4C">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No se permite el uso de ningún tipo de bloqueador solar ni repelentes.</w:t>
                            </w:r>
                          </w:p>
                          <w:p w14:paraId="36F49F3E" w14:textId="77777777" w:rsidR="00B04C4C" w:rsidRPr="00212C27" w:rsidRDefault="00B04C4C" w:rsidP="00B04C4C">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No se permite fumar en el parque natural.</w:t>
                            </w:r>
                          </w:p>
                          <w:p w14:paraId="618DE99C" w14:textId="77777777" w:rsidR="00B04C4C" w:rsidRPr="00212C27" w:rsidRDefault="00B04C4C" w:rsidP="00B04C4C">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 xml:space="preserve">No se permite el ingreso de plásticos no reutilizables, por lo que se recomienda llevar su </w:t>
                            </w:r>
                            <w:r>
                              <w:rPr>
                                <w:rFonts w:asciiTheme="majorHAnsi" w:hAnsiTheme="majorHAnsi" w:cstheme="majorHAnsi"/>
                                <w:noProof/>
                                <w:sz w:val="20"/>
                                <w:lang w:val="es-ES"/>
                              </w:rPr>
                              <w:t xml:space="preserve">camelback o botella </w:t>
                            </w:r>
                            <w:r w:rsidRPr="00212C27">
                              <w:rPr>
                                <w:rFonts w:asciiTheme="majorHAnsi" w:hAnsiTheme="majorHAnsi" w:cstheme="majorHAnsi"/>
                                <w:noProof/>
                                <w:sz w:val="20"/>
                                <w:lang w:val="es-ES"/>
                              </w:rPr>
                              <w:t>personal</w:t>
                            </w:r>
                            <w:r>
                              <w:rPr>
                                <w:rFonts w:asciiTheme="majorHAnsi" w:hAnsiTheme="majorHAnsi" w:cstheme="majorHAnsi"/>
                                <w:noProof/>
                                <w:sz w:val="20"/>
                                <w:lang w:val="es-ES"/>
                              </w:rPr>
                              <w:t xml:space="preserve"> para llevar su hidratación</w:t>
                            </w:r>
                            <w:r w:rsidRPr="00212C27">
                              <w:rPr>
                                <w:rFonts w:asciiTheme="majorHAnsi" w:hAnsiTheme="majorHAnsi" w:cstheme="majorHAnsi"/>
                                <w:noProof/>
                                <w:sz w:val="20"/>
                                <w:lang w:val="es-ES"/>
                              </w:rPr>
                              <w:t>.</w:t>
                            </w:r>
                          </w:p>
                          <w:p w14:paraId="1C47E894" w14:textId="77777777" w:rsidR="00B04C4C" w:rsidRPr="00212C27" w:rsidRDefault="00B04C4C" w:rsidP="00B04C4C">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 xml:space="preserve">No </w:t>
                            </w:r>
                            <w:r>
                              <w:rPr>
                                <w:rFonts w:asciiTheme="majorHAnsi" w:hAnsiTheme="majorHAnsi" w:cstheme="majorHAnsi"/>
                                <w:noProof/>
                                <w:sz w:val="20"/>
                                <w:lang w:val="es-ES"/>
                              </w:rPr>
                              <w:t>se permite sacar del parque</w:t>
                            </w:r>
                            <w:r w:rsidRPr="00212C27">
                              <w:rPr>
                                <w:rFonts w:asciiTheme="majorHAnsi" w:hAnsiTheme="majorHAnsi" w:cstheme="majorHAnsi"/>
                                <w:noProof/>
                                <w:sz w:val="20"/>
                                <w:lang w:val="es-ES"/>
                              </w:rPr>
                              <w:t xml:space="preserve"> piedras, plantas, agua </w:t>
                            </w:r>
                            <w:r>
                              <w:rPr>
                                <w:rFonts w:asciiTheme="majorHAnsi" w:hAnsiTheme="majorHAnsi" w:cstheme="majorHAnsi"/>
                                <w:noProof/>
                                <w:sz w:val="20"/>
                                <w:lang w:val="es-ES"/>
                              </w:rPr>
                              <w:t>qo cualquier elemento o material natural que haga parte</w:t>
                            </w:r>
                            <w:r w:rsidRPr="00212C27">
                              <w:rPr>
                                <w:rFonts w:asciiTheme="majorHAnsi" w:hAnsiTheme="majorHAnsi" w:cstheme="majorHAnsi"/>
                                <w:noProof/>
                                <w:sz w:val="20"/>
                                <w:lang w:val="es-ES"/>
                              </w:rPr>
                              <w:t xml:space="preserve">de propiedad del </w:t>
                            </w:r>
                            <w:r>
                              <w:rPr>
                                <w:rFonts w:asciiTheme="majorHAnsi" w:hAnsiTheme="majorHAnsi" w:cstheme="majorHAnsi"/>
                                <w:noProof/>
                                <w:sz w:val="20"/>
                                <w:lang w:val="es-ES"/>
                              </w:rPr>
                              <w:t>area protegida</w:t>
                            </w:r>
                          </w:p>
                          <w:p w14:paraId="0DB2469E" w14:textId="77777777" w:rsidR="00B04C4C" w:rsidRPr="00212C27" w:rsidRDefault="00B04C4C" w:rsidP="00B04C4C">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No puedes ingresar bebidas alcoholicas al parque natural.</w:t>
                            </w:r>
                          </w:p>
                          <w:p w14:paraId="0B4BCE81" w14:textId="77777777" w:rsidR="00B04C4C" w:rsidRPr="008A7244" w:rsidRDefault="00B04C4C" w:rsidP="00B04C4C">
                            <w:pPr>
                              <w:pStyle w:val="Textodebloque"/>
                              <w:spacing w:line="240" w:lineRule="auto"/>
                              <w:ind w:left="0"/>
                              <w:rPr>
                                <w:rFonts w:asciiTheme="majorHAnsi" w:hAnsiTheme="majorHAnsi" w:cstheme="majorHAnsi"/>
                                <w:noProof/>
                                <w:szCs w:val="22"/>
                                <w:lang w:val="es-ES"/>
                              </w:rPr>
                            </w:pPr>
                          </w:p>
                          <w:p w14:paraId="763DD9B1" w14:textId="77777777" w:rsidR="00B04C4C" w:rsidRPr="006C64CC" w:rsidRDefault="00B04C4C" w:rsidP="00B04C4C">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59DC2" id="Rectángulo 14" o:spid="_x0000_s1028" style="position:absolute;left:0;text-align:left;margin-left:40.55pt;margin-top:1.15pt;width:176.05pt;height:348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" fillcolor="#006207" stroked="f" strokeweight="1pt">
                <v:textbox>
                  <w:txbxContent>
                    <w:p w14:paraId="089490E0" w14:textId="77777777" w:rsidR="00B04C4C" w:rsidRPr="008A7244" w:rsidRDefault="00B04C4C" w:rsidP="00B54A87">
                      <w:pPr>
                        <w:pStyle w:val="Encabezadodebloque"/>
                        <w:jc w:val="center"/>
                        <w:rPr>
                          <w:noProof/>
                          <w:sz w:val="20"/>
                          <w:szCs w:val="14"/>
                          <w:lang w:val="es-ES"/>
                        </w:rPr>
                      </w:pPr>
                      <w:r w:rsidRPr="00457818">
                        <w:rPr>
                          <w:noProof/>
                          <w:sz w:val="20"/>
                          <w:szCs w:val="14"/>
                          <w:highlight w:val="darkRed"/>
                          <w:lang w:val="es-ES"/>
                        </w:rPr>
                        <w:t>¿Qué está prohibido en caño cristales?</w:t>
                      </w:r>
                    </w:p>
                    <w:p w14:paraId="4686A855" w14:textId="77777777" w:rsidR="00B04C4C" w:rsidRPr="00212C27" w:rsidRDefault="00B04C4C" w:rsidP="00B04C4C">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No se permite el uso de ningún tipo de bloqueador solar ni repelentes.</w:t>
                      </w:r>
                    </w:p>
                    <w:p w14:paraId="36F49F3E" w14:textId="77777777" w:rsidR="00B04C4C" w:rsidRPr="00212C27" w:rsidRDefault="00B04C4C" w:rsidP="00B04C4C">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No se permite fumar en el parque natural.</w:t>
                      </w:r>
                    </w:p>
                    <w:p w14:paraId="618DE99C" w14:textId="77777777" w:rsidR="00B04C4C" w:rsidRPr="00212C27" w:rsidRDefault="00B04C4C" w:rsidP="00B04C4C">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 xml:space="preserve">No se permite el ingreso de plásticos no reutilizables, por lo que se recomienda llevar su </w:t>
                      </w:r>
                      <w:r>
                        <w:rPr>
                          <w:rFonts w:asciiTheme="majorHAnsi" w:hAnsiTheme="majorHAnsi" w:cstheme="majorHAnsi"/>
                          <w:noProof/>
                          <w:sz w:val="20"/>
                          <w:lang w:val="es-ES"/>
                        </w:rPr>
                        <w:t xml:space="preserve">camelback o botella </w:t>
                      </w:r>
                      <w:r w:rsidRPr="00212C27">
                        <w:rPr>
                          <w:rFonts w:asciiTheme="majorHAnsi" w:hAnsiTheme="majorHAnsi" w:cstheme="majorHAnsi"/>
                          <w:noProof/>
                          <w:sz w:val="20"/>
                          <w:lang w:val="es-ES"/>
                        </w:rPr>
                        <w:t>personal</w:t>
                      </w:r>
                      <w:r>
                        <w:rPr>
                          <w:rFonts w:asciiTheme="majorHAnsi" w:hAnsiTheme="majorHAnsi" w:cstheme="majorHAnsi"/>
                          <w:noProof/>
                          <w:sz w:val="20"/>
                          <w:lang w:val="es-ES"/>
                        </w:rPr>
                        <w:t xml:space="preserve"> para llevar su hidratación</w:t>
                      </w:r>
                      <w:r w:rsidRPr="00212C27">
                        <w:rPr>
                          <w:rFonts w:asciiTheme="majorHAnsi" w:hAnsiTheme="majorHAnsi" w:cstheme="majorHAnsi"/>
                          <w:noProof/>
                          <w:sz w:val="20"/>
                          <w:lang w:val="es-ES"/>
                        </w:rPr>
                        <w:t>.</w:t>
                      </w:r>
                    </w:p>
                    <w:p w14:paraId="1C47E894" w14:textId="77777777" w:rsidR="00B04C4C" w:rsidRPr="00212C27" w:rsidRDefault="00B04C4C" w:rsidP="00B04C4C">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 xml:space="preserve">No </w:t>
                      </w:r>
                      <w:r>
                        <w:rPr>
                          <w:rFonts w:asciiTheme="majorHAnsi" w:hAnsiTheme="majorHAnsi" w:cstheme="majorHAnsi"/>
                          <w:noProof/>
                          <w:sz w:val="20"/>
                          <w:lang w:val="es-ES"/>
                        </w:rPr>
                        <w:t>se permite sacar del parque</w:t>
                      </w:r>
                      <w:r w:rsidRPr="00212C27">
                        <w:rPr>
                          <w:rFonts w:asciiTheme="majorHAnsi" w:hAnsiTheme="majorHAnsi" w:cstheme="majorHAnsi"/>
                          <w:noProof/>
                          <w:sz w:val="20"/>
                          <w:lang w:val="es-ES"/>
                        </w:rPr>
                        <w:t xml:space="preserve"> piedras, plantas, agua </w:t>
                      </w:r>
                      <w:r>
                        <w:rPr>
                          <w:rFonts w:asciiTheme="majorHAnsi" w:hAnsiTheme="majorHAnsi" w:cstheme="majorHAnsi"/>
                          <w:noProof/>
                          <w:sz w:val="20"/>
                          <w:lang w:val="es-ES"/>
                        </w:rPr>
                        <w:t>qo cualquier elemento o material natural que haga parte</w:t>
                      </w:r>
                      <w:r w:rsidRPr="00212C27">
                        <w:rPr>
                          <w:rFonts w:asciiTheme="majorHAnsi" w:hAnsiTheme="majorHAnsi" w:cstheme="majorHAnsi"/>
                          <w:noProof/>
                          <w:sz w:val="20"/>
                          <w:lang w:val="es-ES"/>
                        </w:rPr>
                        <w:t xml:space="preserve">de propiedad del </w:t>
                      </w:r>
                      <w:r>
                        <w:rPr>
                          <w:rFonts w:asciiTheme="majorHAnsi" w:hAnsiTheme="majorHAnsi" w:cstheme="majorHAnsi"/>
                          <w:noProof/>
                          <w:sz w:val="20"/>
                          <w:lang w:val="es-ES"/>
                        </w:rPr>
                        <w:t>area protegida</w:t>
                      </w:r>
                    </w:p>
                    <w:p w14:paraId="0DB2469E" w14:textId="77777777" w:rsidR="00B04C4C" w:rsidRPr="00212C27" w:rsidRDefault="00B04C4C" w:rsidP="00B04C4C">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No puedes ingresar bebidas alcoholicas al parque natural.</w:t>
                      </w:r>
                    </w:p>
                    <w:p w14:paraId="0B4BCE81" w14:textId="77777777" w:rsidR="00B04C4C" w:rsidRPr="008A7244" w:rsidRDefault="00B04C4C" w:rsidP="00B04C4C">
                      <w:pPr>
                        <w:pStyle w:val="Textodebloque"/>
                        <w:spacing w:line="240" w:lineRule="auto"/>
                        <w:ind w:left="0"/>
                        <w:rPr>
                          <w:rFonts w:asciiTheme="majorHAnsi" w:hAnsiTheme="majorHAnsi" w:cstheme="majorHAnsi"/>
                          <w:noProof/>
                          <w:szCs w:val="22"/>
                          <w:lang w:val="es-ES"/>
                        </w:rPr>
                      </w:pPr>
                    </w:p>
                    <w:p w14:paraId="763DD9B1" w14:textId="77777777" w:rsidR="00B04C4C" w:rsidRPr="006C64CC" w:rsidRDefault="00B04C4C" w:rsidP="00B04C4C">
                      <w:pPr>
                        <w:jc w:val="center"/>
                        <w:rPr>
                          <w:lang w:val="es-MX"/>
                        </w:rPr>
                      </w:pPr>
                    </w:p>
                  </w:txbxContent>
                </v:textbox>
                <w10:wrap type="tight" anchorx="margin"/>
              </v:rect>
            </w:pict>
          </mc:Fallback>
        </mc:AlternateContent>
      </w:r>
      <w:r>
        <w:rPr>
          <w:rFonts w:ascii="Calibri Light" w:hAnsi="Calibri Light" w:cs="Calibri Light"/>
          <w:b/>
          <w:sz w:val="22"/>
          <w:szCs w:val="22"/>
        </w:rPr>
        <w:t>Cuarto</w:t>
      </w:r>
      <w:r w:rsidRPr="00936A2A">
        <w:rPr>
          <w:rFonts w:ascii="Calibri Light" w:hAnsi="Calibri Light" w:cs="Calibri Light"/>
          <w:b/>
          <w:sz w:val="22"/>
          <w:szCs w:val="22"/>
        </w:rPr>
        <w:t xml:space="preserve"> día</w:t>
      </w:r>
    </w:p>
    <w:p w14:paraId="6D4F398B"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Desayuno.</w:t>
      </w:r>
    </w:p>
    <w:p w14:paraId="135F7193"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Salida en las horas de la mañana.</w:t>
      </w:r>
    </w:p>
    <w:p w14:paraId="4F94D36B"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 xml:space="preserve">Se visitará el sendero asignado por </w:t>
      </w:r>
      <w:proofErr w:type="spellStart"/>
      <w:r w:rsidRPr="00936A2A">
        <w:rPr>
          <w:rFonts w:ascii="Calibri Light" w:hAnsi="Calibri Light" w:cs="Calibri Light"/>
        </w:rPr>
        <w:t>Cormacarena</w:t>
      </w:r>
      <w:proofErr w:type="spellEnd"/>
      <w:r w:rsidRPr="00936A2A">
        <w:rPr>
          <w:rFonts w:ascii="Calibri Light" w:hAnsi="Calibri Light" w:cs="Calibri Light"/>
        </w:rPr>
        <w:t xml:space="preserve"> y Parques</w:t>
      </w:r>
    </w:p>
    <w:p w14:paraId="1B7F807F" w14:textId="77777777" w:rsidR="00B04C4C" w:rsidRPr="00936A2A" w:rsidRDefault="00B04C4C" w:rsidP="00B04C4C">
      <w:pPr>
        <w:pStyle w:val="Prrafodelista"/>
        <w:ind w:left="1080"/>
        <w:jc w:val="both"/>
        <w:rPr>
          <w:rFonts w:ascii="Calibri Light" w:hAnsi="Calibri Light" w:cs="Calibri Light"/>
        </w:rPr>
      </w:pPr>
      <w:r w:rsidRPr="00936A2A">
        <w:rPr>
          <w:rFonts w:ascii="Calibri Light" w:hAnsi="Calibri Light" w:cs="Calibri Light"/>
        </w:rPr>
        <w:t xml:space="preserve">            Nacionales según permiso.</w:t>
      </w:r>
    </w:p>
    <w:p w14:paraId="05714CB3"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Finalización de la actividad cerca al medio día.</w:t>
      </w:r>
    </w:p>
    <w:p w14:paraId="66982A38"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Regreso a Bogotá entre 1:00 pm a 3:00 pm.</w:t>
      </w:r>
    </w:p>
    <w:p w14:paraId="76989336" w14:textId="77777777" w:rsidR="00B04C4C" w:rsidRPr="00936A2A" w:rsidRDefault="00B04C4C" w:rsidP="00B04C4C">
      <w:pPr>
        <w:spacing w:line="276" w:lineRule="auto"/>
        <w:ind w:left="3884"/>
        <w:contextualSpacing/>
        <w:jc w:val="both"/>
        <w:rPr>
          <w:rFonts w:ascii="Calibri Light" w:eastAsia="Calibri" w:hAnsi="Calibri Light" w:cs="Calibri Light"/>
          <w:b/>
          <w:color w:val="000000" w:themeColor="text1"/>
          <w:sz w:val="22"/>
          <w:szCs w:val="22"/>
          <w:lang w:val="es-CO" w:eastAsia="en-US"/>
        </w:rPr>
      </w:pPr>
      <w:r w:rsidRPr="00936A2A">
        <w:rPr>
          <w:rFonts w:ascii="Calibri Light" w:eastAsia="Calibri" w:hAnsi="Calibri Light" w:cs="Calibri Light"/>
          <w:b/>
          <w:color w:val="000000" w:themeColor="text1"/>
          <w:sz w:val="22"/>
          <w:szCs w:val="22"/>
          <w:lang w:val="es-CO" w:eastAsia="en-US"/>
        </w:rPr>
        <w:t xml:space="preserve">Nota: </w:t>
      </w:r>
    </w:p>
    <w:p w14:paraId="56547BE5" w14:textId="77777777" w:rsidR="00B04C4C" w:rsidRPr="00936A2A" w:rsidRDefault="00B04C4C" w:rsidP="00B04C4C">
      <w:pPr>
        <w:pStyle w:val="Prrafodelista"/>
        <w:numPr>
          <w:ilvl w:val="0"/>
          <w:numId w:val="29"/>
        </w:numPr>
        <w:jc w:val="both"/>
        <w:rPr>
          <w:rFonts w:ascii="Calibri Light" w:hAnsi="Calibri Light" w:cs="Calibri Light"/>
          <w:b/>
          <w:color w:val="808080" w:themeColor="background1" w:themeShade="80"/>
        </w:rPr>
      </w:pPr>
      <w:r w:rsidRPr="00936A2A">
        <w:rPr>
          <w:rFonts w:ascii="Calibri Light" w:hAnsi="Calibri Light" w:cs="Calibri Light"/>
          <w:b/>
          <w:color w:val="808080" w:themeColor="background1" w:themeShade="80"/>
          <w:lang w:val="es-MX"/>
        </w:rPr>
        <w:t xml:space="preserve">Según disponibilidad de las entidades ambientales, visitarás un destino alterno o un sendero de Caño Cristales diferente a los que ya conocieron en días anteriores. </w:t>
      </w:r>
      <w:r w:rsidRPr="00936A2A">
        <w:rPr>
          <w:rFonts w:ascii="Calibri Light" w:hAnsi="Calibri Light" w:cs="Calibri Light"/>
          <w:b/>
          <w:color w:val="808080" w:themeColor="background1" w:themeShade="80"/>
        </w:rPr>
        <w:t>En puente festivo la tarifa puede aumentar.</w:t>
      </w:r>
    </w:p>
    <w:p w14:paraId="5D838438" w14:textId="1FA564AE" w:rsidR="001E1E4B" w:rsidRPr="00B04C4C" w:rsidRDefault="00B04C4C" w:rsidP="00B04C4C">
      <w:pPr>
        <w:pStyle w:val="Prrafodelista"/>
        <w:numPr>
          <w:ilvl w:val="0"/>
          <w:numId w:val="29"/>
        </w:numPr>
        <w:jc w:val="both"/>
        <w:rPr>
          <w:rFonts w:ascii="Calibri Light" w:hAnsi="Calibri Light" w:cs="Calibri Light"/>
          <w:b/>
          <w:color w:val="808080" w:themeColor="background1" w:themeShade="80"/>
        </w:rPr>
      </w:pPr>
      <w:r w:rsidRPr="00936A2A">
        <w:rPr>
          <w:rFonts w:ascii="Calibri Light" w:hAnsi="Calibri Light" w:cs="Calibri Light"/>
          <w:b/>
          <w:color w:val="808080" w:themeColor="background1" w:themeShade="80"/>
        </w:rPr>
        <w:t>Durante todo el programa turístico en cada actividad se aplican los protocolos de Bioseguridad establ</w:t>
      </w:r>
      <w:r>
        <w:rPr>
          <w:rFonts w:ascii="Calibri Light" w:hAnsi="Calibri Light" w:cs="Calibri Light"/>
          <w:b/>
          <w:color w:val="808080" w:themeColor="background1" w:themeShade="80"/>
        </w:rPr>
        <w:t xml:space="preserve">ecidos por el Gobierno Nacional </w:t>
      </w:r>
      <w:r w:rsidR="0050562D" w:rsidRPr="00B04C4C">
        <w:rPr>
          <w:rFonts w:asciiTheme="majorHAnsi" w:hAnsiTheme="majorHAnsi" w:cstheme="majorHAnsi"/>
          <w:b/>
          <w:color w:val="808080" w:themeColor="background1" w:themeShade="80"/>
          <w:sz w:val="20"/>
          <w:szCs w:val="20"/>
        </w:rPr>
        <w:t>de Bioseguridad establ</w:t>
      </w:r>
      <w:r w:rsidRPr="00B04C4C">
        <w:rPr>
          <w:rFonts w:asciiTheme="majorHAnsi" w:hAnsiTheme="majorHAnsi" w:cstheme="majorHAnsi"/>
          <w:b/>
          <w:color w:val="808080" w:themeColor="background1" w:themeShade="80"/>
          <w:sz w:val="20"/>
          <w:szCs w:val="20"/>
        </w:rPr>
        <w:t>ecidos por el Gobierno Nacional</w:t>
      </w:r>
    </w:p>
    <w:p w14:paraId="1B6AF317" w14:textId="6D28D65D" w:rsidR="001E1E4B" w:rsidRDefault="001E1E4B" w:rsidP="00064673">
      <w:pPr>
        <w:pStyle w:val="Prrafodelista"/>
        <w:spacing w:line="360" w:lineRule="auto"/>
        <w:ind w:left="1080"/>
        <w:jc w:val="both"/>
        <w:rPr>
          <w:noProof/>
          <w:lang w:val="es-ES"/>
        </w:rPr>
      </w:pPr>
    </w:p>
    <w:p w14:paraId="22B38D57" w14:textId="091B82FB" w:rsidR="001E1E4B" w:rsidRDefault="001E1E4B" w:rsidP="00064673">
      <w:pPr>
        <w:pStyle w:val="Prrafodelista"/>
        <w:spacing w:line="360" w:lineRule="auto"/>
        <w:ind w:left="1080"/>
        <w:jc w:val="both"/>
        <w:rPr>
          <w:noProof/>
          <w:lang w:val="es-ES"/>
        </w:rPr>
      </w:pPr>
    </w:p>
    <w:p w14:paraId="4A72A84C" w14:textId="188101A5" w:rsidR="001E1E4B" w:rsidRDefault="001E1E4B" w:rsidP="00064673">
      <w:pPr>
        <w:pStyle w:val="Prrafodelista"/>
        <w:spacing w:line="360" w:lineRule="auto"/>
        <w:ind w:left="1080"/>
        <w:jc w:val="both"/>
        <w:rPr>
          <w:noProof/>
          <w:lang w:val="es-ES"/>
        </w:rPr>
      </w:pPr>
    </w:p>
    <w:p w14:paraId="7681C1BD" w14:textId="25C6A225" w:rsidR="001E1E4B" w:rsidRDefault="001E1E4B" w:rsidP="00913E62">
      <w:pPr>
        <w:spacing w:line="360" w:lineRule="auto"/>
        <w:jc w:val="both"/>
        <w:rPr>
          <w:noProof/>
          <w:lang w:val="es-ES"/>
        </w:rPr>
      </w:pPr>
    </w:p>
    <w:p w14:paraId="4BC3C7F2" w14:textId="19703641" w:rsidR="00913E62" w:rsidRPr="00913E62" w:rsidRDefault="00913E62" w:rsidP="00913E62">
      <w:pPr>
        <w:spacing w:line="360" w:lineRule="auto"/>
        <w:jc w:val="both"/>
        <w:rPr>
          <w:noProof/>
          <w:lang w:val="es-ES"/>
        </w:rPr>
      </w:pPr>
    </w:p>
    <w:p w14:paraId="70C8CDE5" w14:textId="0987993E" w:rsidR="001E1E4B" w:rsidRDefault="001E1E4B" w:rsidP="00064673">
      <w:pPr>
        <w:pStyle w:val="Prrafodelista"/>
        <w:spacing w:line="360" w:lineRule="auto"/>
        <w:ind w:left="1080"/>
        <w:jc w:val="both"/>
        <w:rPr>
          <w:noProof/>
          <w:lang w:val="es-ES"/>
        </w:rPr>
      </w:pPr>
    </w:p>
    <w:p w14:paraId="3CB40BB9" w14:textId="493DAA2E" w:rsidR="001E1E4B" w:rsidRDefault="000C4FA7" w:rsidP="00064673">
      <w:pPr>
        <w:pStyle w:val="Prrafodelista"/>
        <w:spacing w:line="360" w:lineRule="auto"/>
        <w:ind w:left="1080"/>
        <w:jc w:val="both"/>
        <w:rPr>
          <w:noProof/>
          <w:lang w:val="es-ES"/>
        </w:rPr>
      </w:pPr>
      <w:r>
        <w:rPr>
          <w:rFonts w:ascii="Arial" w:hAnsi="Arial" w:cs="Arial"/>
          <w:b/>
          <w:noProof/>
          <w:lang w:val="en-US"/>
        </w:rPr>
        <w:lastRenderedPageBreak/>
        <w:drawing>
          <wp:anchor distT="0" distB="0" distL="114300" distR="114300" simplePos="0" relativeHeight="251686912" behindDoc="1" locked="0" layoutInCell="1" allowOverlap="1" wp14:anchorId="0FAB42F4" wp14:editId="01825024">
            <wp:simplePos x="0" y="0"/>
            <wp:positionH relativeFrom="margin">
              <wp:align>center</wp:align>
            </wp:positionH>
            <wp:positionV relativeFrom="paragraph">
              <wp:posOffset>163195</wp:posOffset>
            </wp:positionV>
            <wp:extent cx="6111240" cy="7124700"/>
            <wp:effectExtent l="0" t="0" r="381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OMENDACIONES DE VIAJE.png"/>
                    <pic:cNvPicPr/>
                  </pic:nvPicPr>
                  <pic:blipFill rotWithShape="1">
                    <a:blip r:embed="rId15" cstate="email">
                      <a:extLst>
                        <a:ext uri="{28A0092B-C50C-407E-A947-70E740481C1C}">
                          <a14:useLocalDpi xmlns:a14="http://schemas.microsoft.com/office/drawing/2010/main"/>
                        </a:ext>
                      </a:extLst>
                    </a:blip>
                    <a:srcRect b="11366"/>
                    <a:stretch/>
                  </pic:blipFill>
                  <pic:spPr bwMode="auto">
                    <a:xfrm>
                      <a:off x="0" y="0"/>
                      <a:ext cx="6111820" cy="71253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CF6DEC" w14:textId="2B647DDF" w:rsidR="001E1E4B" w:rsidRDefault="001E1E4B" w:rsidP="00064673">
      <w:pPr>
        <w:pStyle w:val="Prrafodelista"/>
        <w:spacing w:line="360" w:lineRule="auto"/>
        <w:ind w:left="1080"/>
        <w:jc w:val="both"/>
        <w:rPr>
          <w:noProof/>
          <w:lang w:val="es-ES"/>
        </w:rPr>
      </w:pPr>
    </w:p>
    <w:p w14:paraId="6CCFAA6C" w14:textId="758D4BCA" w:rsidR="001E1E4B" w:rsidRDefault="001E1E4B" w:rsidP="00064673">
      <w:pPr>
        <w:pStyle w:val="Prrafodelista"/>
        <w:spacing w:line="360" w:lineRule="auto"/>
        <w:ind w:left="1080"/>
        <w:jc w:val="both"/>
        <w:rPr>
          <w:noProof/>
          <w:lang w:val="es-ES"/>
        </w:rPr>
      </w:pPr>
    </w:p>
    <w:p w14:paraId="5C8B66AD" w14:textId="76988C7E" w:rsidR="001E1E4B" w:rsidRDefault="001E1E4B" w:rsidP="00064673">
      <w:pPr>
        <w:pStyle w:val="Prrafodelista"/>
        <w:spacing w:line="360" w:lineRule="auto"/>
        <w:ind w:left="1080"/>
        <w:jc w:val="both"/>
        <w:rPr>
          <w:noProof/>
          <w:lang w:val="es-ES"/>
        </w:rPr>
      </w:pPr>
    </w:p>
    <w:p w14:paraId="68C6A592" w14:textId="7A78CB21" w:rsidR="001E1E4B" w:rsidRDefault="001E1E4B" w:rsidP="00064673">
      <w:pPr>
        <w:pStyle w:val="Prrafodelista"/>
        <w:spacing w:line="360" w:lineRule="auto"/>
        <w:ind w:left="1080"/>
        <w:jc w:val="both"/>
        <w:rPr>
          <w:noProof/>
          <w:lang w:val="es-ES"/>
        </w:rPr>
      </w:pPr>
    </w:p>
    <w:p w14:paraId="2A825FF5" w14:textId="64E61BAF" w:rsidR="00064673" w:rsidRDefault="00064673" w:rsidP="00064673">
      <w:pPr>
        <w:pStyle w:val="Prrafodelista"/>
        <w:spacing w:line="360" w:lineRule="auto"/>
        <w:ind w:left="1080"/>
        <w:jc w:val="both"/>
        <w:rPr>
          <w:noProof/>
          <w:lang w:val="es-ES"/>
        </w:rPr>
      </w:pPr>
    </w:p>
    <w:p w14:paraId="6AC104CE" w14:textId="3787F39B" w:rsidR="00287E44" w:rsidRDefault="00287E44" w:rsidP="00064673">
      <w:pPr>
        <w:pStyle w:val="Prrafodelista"/>
        <w:spacing w:line="360" w:lineRule="auto"/>
        <w:ind w:left="1080"/>
        <w:jc w:val="both"/>
        <w:rPr>
          <w:noProof/>
          <w:lang w:val="es-ES"/>
        </w:rPr>
      </w:pPr>
    </w:p>
    <w:p w14:paraId="75995F31" w14:textId="17E5CB7F" w:rsidR="00287E44" w:rsidRDefault="00287E44" w:rsidP="00064673">
      <w:pPr>
        <w:pStyle w:val="Prrafodelista"/>
        <w:spacing w:line="360" w:lineRule="auto"/>
        <w:ind w:left="1080"/>
        <w:jc w:val="both"/>
        <w:rPr>
          <w:noProof/>
          <w:lang w:val="es-ES"/>
        </w:rPr>
      </w:pPr>
    </w:p>
    <w:p w14:paraId="65BC81CE" w14:textId="0BCC9E4C" w:rsidR="00287E44" w:rsidRDefault="00287E44" w:rsidP="00064673">
      <w:pPr>
        <w:pStyle w:val="Prrafodelista"/>
        <w:spacing w:line="360" w:lineRule="auto"/>
        <w:ind w:left="1080"/>
        <w:jc w:val="both"/>
        <w:rPr>
          <w:noProof/>
          <w:lang w:val="es-ES"/>
        </w:rPr>
      </w:pPr>
    </w:p>
    <w:p w14:paraId="43E170A6" w14:textId="3AAB5C22" w:rsidR="00287E44" w:rsidRDefault="00287E44" w:rsidP="00064673">
      <w:pPr>
        <w:pStyle w:val="Prrafodelista"/>
        <w:spacing w:line="360" w:lineRule="auto"/>
        <w:ind w:left="1080"/>
        <w:jc w:val="both"/>
        <w:rPr>
          <w:noProof/>
          <w:lang w:val="es-ES"/>
        </w:rPr>
      </w:pPr>
    </w:p>
    <w:p w14:paraId="5AFA574C" w14:textId="50F3DB5F" w:rsidR="00287E44" w:rsidRDefault="00287E44" w:rsidP="00064673">
      <w:pPr>
        <w:pStyle w:val="Prrafodelista"/>
        <w:spacing w:line="360" w:lineRule="auto"/>
        <w:ind w:left="1080"/>
        <w:jc w:val="both"/>
        <w:rPr>
          <w:noProof/>
          <w:lang w:val="es-ES"/>
        </w:rPr>
      </w:pPr>
    </w:p>
    <w:p w14:paraId="3633A068" w14:textId="759D87E6" w:rsidR="00287E44" w:rsidRDefault="00287E44" w:rsidP="00064673">
      <w:pPr>
        <w:pStyle w:val="Prrafodelista"/>
        <w:spacing w:line="360" w:lineRule="auto"/>
        <w:ind w:left="1080"/>
        <w:jc w:val="both"/>
        <w:rPr>
          <w:noProof/>
          <w:lang w:val="es-ES"/>
        </w:rPr>
      </w:pPr>
    </w:p>
    <w:p w14:paraId="377385C1" w14:textId="65DF190C" w:rsidR="00287E44" w:rsidRDefault="00287E44" w:rsidP="00064673">
      <w:pPr>
        <w:pStyle w:val="Prrafodelista"/>
        <w:spacing w:line="360" w:lineRule="auto"/>
        <w:ind w:left="1080"/>
        <w:jc w:val="both"/>
        <w:rPr>
          <w:noProof/>
          <w:lang w:val="es-ES"/>
        </w:rPr>
      </w:pPr>
    </w:p>
    <w:p w14:paraId="3AD0DCB1" w14:textId="79AF4B63" w:rsidR="00287E44" w:rsidRDefault="00287E44" w:rsidP="00064673">
      <w:pPr>
        <w:pStyle w:val="Prrafodelista"/>
        <w:spacing w:line="360" w:lineRule="auto"/>
        <w:ind w:left="1080"/>
        <w:jc w:val="both"/>
        <w:rPr>
          <w:noProof/>
          <w:lang w:val="es-ES"/>
        </w:rPr>
      </w:pPr>
    </w:p>
    <w:p w14:paraId="54EC140B" w14:textId="7FC9C63B" w:rsidR="00287E44" w:rsidRDefault="00287E44" w:rsidP="00064673">
      <w:pPr>
        <w:pStyle w:val="Prrafodelista"/>
        <w:spacing w:line="360" w:lineRule="auto"/>
        <w:ind w:left="1080"/>
        <w:jc w:val="both"/>
        <w:rPr>
          <w:noProof/>
          <w:lang w:val="es-ES"/>
        </w:rPr>
      </w:pPr>
    </w:p>
    <w:p w14:paraId="7AC6B646" w14:textId="344B8A8D" w:rsidR="00287E44" w:rsidRDefault="00287E44" w:rsidP="00064673">
      <w:pPr>
        <w:pStyle w:val="Prrafodelista"/>
        <w:spacing w:line="360" w:lineRule="auto"/>
        <w:ind w:left="1080"/>
        <w:jc w:val="both"/>
        <w:rPr>
          <w:noProof/>
          <w:lang w:val="es-ES"/>
        </w:rPr>
      </w:pPr>
    </w:p>
    <w:p w14:paraId="510F0515" w14:textId="4842E9DE" w:rsidR="00287E44" w:rsidRDefault="00287E44" w:rsidP="00064673">
      <w:pPr>
        <w:pStyle w:val="Prrafodelista"/>
        <w:spacing w:line="360" w:lineRule="auto"/>
        <w:ind w:left="1080"/>
        <w:jc w:val="both"/>
        <w:rPr>
          <w:noProof/>
          <w:lang w:val="es-ES"/>
        </w:rPr>
      </w:pPr>
    </w:p>
    <w:p w14:paraId="4A12D16D" w14:textId="4EF90C07" w:rsidR="00287E44" w:rsidRDefault="00287E44" w:rsidP="00064673">
      <w:pPr>
        <w:pStyle w:val="Prrafodelista"/>
        <w:spacing w:line="360" w:lineRule="auto"/>
        <w:ind w:left="1080"/>
        <w:jc w:val="both"/>
        <w:rPr>
          <w:noProof/>
          <w:lang w:val="es-ES"/>
        </w:rPr>
      </w:pPr>
    </w:p>
    <w:p w14:paraId="434F42AF" w14:textId="52BDFAC1" w:rsidR="00287E44" w:rsidRDefault="00287E44" w:rsidP="00064673">
      <w:pPr>
        <w:pStyle w:val="Prrafodelista"/>
        <w:spacing w:line="360" w:lineRule="auto"/>
        <w:ind w:left="1080"/>
        <w:jc w:val="both"/>
        <w:rPr>
          <w:noProof/>
          <w:lang w:val="es-ES"/>
        </w:rPr>
      </w:pPr>
    </w:p>
    <w:p w14:paraId="5D49AD61" w14:textId="6E8D5853" w:rsidR="00287E44" w:rsidRDefault="00287E44" w:rsidP="00064673">
      <w:pPr>
        <w:pStyle w:val="Prrafodelista"/>
        <w:spacing w:line="360" w:lineRule="auto"/>
        <w:ind w:left="1080"/>
        <w:jc w:val="both"/>
        <w:rPr>
          <w:noProof/>
          <w:lang w:val="es-ES"/>
        </w:rPr>
      </w:pPr>
    </w:p>
    <w:p w14:paraId="3F824C2F" w14:textId="04B16D70" w:rsidR="00287E44" w:rsidRDefault="00287E44" w:rsidP="00064673">
      <w:pPr>
        <w:pStyle w:val="Prrafodelista"/>
        <w:spacing w:line="360" w:lineRule="auto"/>
        <w:ind w:left="1080"/>
        <w:jc w:val="both"/>
        <w:rPr>
          <w:noProof/>
          <w:lang w:val="es-ES"/>
        </w:rPr>
      </w:pPr>
    </w:p>
    <w:p w14:paraId="25C0044E" w14:textId="5271FB07" w:rsidR="00287E44" w:rsidRDefault="00287E44" w:rsidP="00064673">
      <w:pPr>
        <w:pStyle w:val="Prrafodelista"/>
        <w:spacing w:line="360" w:lineRule="auto"/>
        <w:ind w:left="1080"/>
        <w:jc w:val="both"/>
        <w:rPr>
          <w:noProof/>
          <w:lang w:val="es-ES"/>
        </w:rPr>
      </w:pPr>
    </w:p>
    <w:p w14:paraId="79B81B73" w14:textId="2701F7CD" w:rsidR="00287E44" w:rsidRDefault="00287E44" w:rsidP="00064673">
      <w:pPr>
        <w:pStyle w:val="Prrafodelista"/>
        <w:spacing w:line="360" w:lineRule="auto"/>
        <w:ind w:left="1080"/>
        <w:jc w:val="both"/>
        <w:rPr>
          <w:noProof/>
          <w:lang w:val="es-ES"/>
        </w:rPr>
      </w:pPr>
    </w:p>
    <w:p w14:paraId="118C320A" w14:textId="4A6876CF" w:rsidR="00287E44" w:rsidRDefault="00287E44" w:rsidP="00064673">
      <w:pPr>
        <w:pStyle w:val="Prrafodelista"/>
        <w:spacing w:line="360" w:lineRule="auto"/>
        <w:ind w:left="1080"/>
        <w:jc w:val="both"/>
        <w:rPr>
          <w:noProof/>
          <w:lang w:val="es-ES"/>
        </w:rPr>
      </w:pPr>
    </w:p>
    <w:p w14:paraId="24A2C07D" w14:textId="12BF345C" w:rsidR="00287E44" w:rsidRDefault="00287E44" w:rsidP="00064673">
      <w:pPr>
        <w:pStyle w:val="Prrafodelista"/>
        <w:spacing w:line="360" w:lineRule="auto"/>
        <w:ind w:left="1080"/>
        <w:jc w:val="both"/>
        <w:rPr>
          <w:noProof/>
          <w:lang w:val="es-ES"/>
        </w:rPr>
      </w:pPr>
    </w:p>
    <w:p w14:paraId="4C4862B2" w14:textId="0FFF2620" w:rsidR="00287E44" w:rsidRDefault="00287E44" w:rsidP="00064673">
      <w:pPr>
        <w:pStyle w:val="Prrafodelista"/>
        <w:spacing w:line="360" w:lineRule="auto"/>
        <w:ind w:left="1080"/>
        <w:jc w:val="both"/>
        <w:rPr>
          <w:noProof/>
          <w:lang w:val="es-ES"/>
        </w:rPr>
      </w:pPr>
    </w:p>
    <w:p w14:paraId="4A665CD6" w14:textId="540454F5" w:rsidR="00287E44" w:rsidRDefault="00287E44" w:rsidP="00064673">
      <w:pPr>
        <w:pStyle w:val="Prrafodelista"/>
        <w:spacing w:line="360" w:lineRule="auto"/>
        <w:ind w:left="1080"/>
        <w:jc w:val="both"/>
        <w:rPr>
          <w:noProof/>
          <w:lang w:val="es-ES"/>
        </w:rPr>
      </w:pPr>
    </w:p>
    <w:p w14:paraId="453C2554" w14:textId="2F70D7B1" w:rsidR="00287E44" w:rsidRDefault="00287E44" w:rsidP="00064673">
      <w:pPr>
        <w:pStyle w:val="Prrafodelista"/>
        <w:spacing w:line="360" w:lineRule="auto"/>
        <w:ind w:left="1080"/>
        <w:jc w:val="both"/>
        <w:rPr>
          <w:noProof/>
          <w:lang w:val="es-ES"/>
        </w:rPr>
      </w:pPr>
    </w:p>
    <w:p w14:paraId="170F626B" w14:textId="443F506D" w:rsidR="00287E44" w:rsidRDefault="00287E44" w:rsidP="00064673">
      <w:pPr>
        <w:pStyle w:val="Prrafodelista"/>
        <w:spacing w:line="360" w:lineRule="auto"/>
        <w:ind w:left="1080"/>
        <w:jc w:val="both"/>
        <w:rPr>
          <w:noProof/>
          <w:lang w:val="es-ES"/>
        </w:rPr>
      </w:pPr>
    </w:p>
    <w:p w14:paraId="4BFD5038" w14:textId="4FFB6064" w:rsidR="00287E44" w:rsidRDefault="00287E44" w:rsidP="00064673">
      <w:pPr>
        <w:pStyle w:val="Prrafodelista"/>
        <w:spacing w:line="360" w:lineRule="auto"/>
        <w:ind w:left="1080"/>
        <w:jc w:val="both"/>
        <w:rPr>
          <w:noProof/>
          <w:lang w:val="es-ES"/>
        </w:rPr>
      </w:pPr>
    </w:p>
    <w:p w14:paraId="79ADB351" w14:textId="41A33D52" w:rsidR="00287E44" w:rsidRDefault="00906E20" w:rsidP="00906E20">
      <w:pPr>
        <w:pStyle w:val="Prrafodelista"/>
        <w:tabs>
          <w:tab w:val="left" w:pos="7845"/>
        </w:tabs>
        <w:spacing w:line="360" w:lineRule="auto"/>
        <w:ind w:left="1080"/>
        <w:jc w:val="both"/>
        <w:rPr>
          <w:noProof/>
          <w:lang w:val="es-ES"/>
        </w:rPr>
      </w:pPr>
      <w:r>
        <w:rPr>
          <w:noProof/>
          <w:lang w:val="es-ES"/>
        </w:rPr>
        <w:tab/>
      </w:r>
    </w:p>
    <w:p w14:paraId="01579BCB" w14:textId="19007ABD" w:rsidR="00287E44" w:rsidRDefault="00287E44" w:rsidP="00064673">
      <w:pPr>
        <w:pStyle w:val="Prrafodelista"/>
        <w:spacing w:line="360" w:lineRule="auto"/>
        <w:ind w:left="1080"/>
        <w:jc w:val="both"/>
        <w:rPr>
          <w:noProof/>
          <w:lang w:val="es-ES"/>
        </w:rPr>
      </w:pPr>
    </w:p>
    <w:p w14:paraId="56C878AF" w14:textId="33151BB8" w:rsidR="00287E44" w:rsidRDefault="00287E44" w:rsidP="0015499A">
      <w:pPr>
        <w:spacing w:line="360" w:lineRule="auto"/>
        <w:jc w:val="both"/>
        <w:rPr>
          <w:noProof/>
          <w:lang w:val="es-ES"/>
        </w:rPr>
      </w:pPr>
    </w:p>
    <w:p w14:paraId="52FF14D7" w14:textId="77777777" w:rsidR="000E4CE9" w:rsidRPr="00936A2A" w:rsidRDefault="000E4CE9" w:rsidP="000E4CE9">
      <w:pPr>
        <w:jc w:val="center"/>
        <w:rPr>
          <w:rFonts w:ascii="Calibri Light" w:hAnsi="Calibri Light" w:cs="Calibri Light"/>
          <w:b/>
          <w:color w:val="auto"/>
          <w:spacing w:val="10"/>
          <w:sz w:val="22"/>
          <w:szCs w:val="22"/>
          <w:lang w:val="es-CO"/>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36A2A">
        <w:rPr>
          <w:rFonts w:ascii="Calibri Light" w:hAnsi="Calibri Light" w:cs="Calibri Light"/>
          <w:b/>
          <w:color w:val="auto"/>
          <w:spacing w:val="10"/>
          <w:sz w:val="22"/>
          <w:szCs w:val="22"/>
          <w:lang w:val="es-CO"/>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CONDICIONES Y POLITICAS DE LA AGENCIA</w:t>
      </w:r>
    </w:p>
    <w:p w14:paraId="1ECF54F9" w14:textId="77777777" w:rsidR="000E4CE9" w:rsidRDefault="000E4CE9" w:rsidP="000E4CE9">
      <w:pPr>
        <w:pStyle w:val="Prrafodelista"/>
        <w:numPr>
          <w:ilvl w:val="4"/>
          <w:numId w:val="6"/>
        </w:numPr>
        <w:spacing w:after="3" w:line="253" w:lineRule="auto"/>
        <w:ind w:left="569"/>
        <w:jc w:val="both"/>
        <w:rPr>
          <w:rFonts w:ascii="Calibri Light" w:hAnsi="Calibri Light" w:cs="Calibri Light"/>
        </w:rPr>
      </w:pPr>
      <w:r w:rsidRPr="00E37A47">
        <w:rPr>
          <w:rFonts w:ascii="Calibri Light" w:hAnsi="Calibri Light" w:cs="Calibri Light"/>
        </w:rPr>
        <w:t xml:space="preserve">El servicio de transporte aéreo desde Bogotá de nuestros planes turístico se opera en vuelos chárter, en casos de que no se complete los cupos, se presta el servicio de transporte aéreo del aeropuerto </w:t>
      </w:r>
      <w:proofErr w:type="spellStart"/>
      <w:r w:rsidRPr="00E37A47">
        <w:rPr>
          <w:rFonts w:ascii="Calibri Light" w:hAnsi="Calibri Light" w:cs="Calibri Light"/>
        </w:rPr>
        <w:t>Guaimaral</w:t>
      </w:r>
      <w:proofErr w:type="spellEnd"/>
      <w:r w:rsidRPr="00E37A47">
        <w:rPr>
          <w:rFonts w:ascii="Calibri Light" w:hAnsi="Calibri Light" w:cs="Calibri Light"/>
        </w:rPr>
        <w:t xml:space="preserve">, o en aerolíneas nacionales con escala en Villavicencio. </w:t>
      </w:r>
    </w:p>
    <w:p w14:paraId="12FB9845" w14:textId="77777777" w:rsidR="000E4CE9" w:rsidRDefault="000E4CE9" w:rsidP="000E4CE9">
      <w:pPr>
        <w:pStyle w:val="Prrafodelista"/>
        <w:numPr>
          <w:ilvl w:val="4"/>
          <w:numId w:val="6"/>
        </w:numPr>
        <w:spacing w:after="3" w:line="253" w:lineRule="auto"/>
        <w:ind w:left="569"/>
        <w:jc w:val="both"/>
        <w:rPr>
          <w:rFonts w:ascii="Calibri Light" w:hAnsi="Calibri Light" w:cs="Calibri Light"/>
        </w:rPr>
      </w:pPr>
      <w:r w:rsidRPr="00E37A47">
        <w:rPr>
          <w:rFonts w:ascii="Calibri Light" w:hAnsi="Calibri Light" w:cs="Calibri Light"/>
        </w:rPr>
        <w:t>La citación en la ciudad de Bogotá oscila entre las 5:00 am y las 7:30 am dependiendo de la disponibilidad de las aeronaves, esta información se confirma un día antes del viaje.</w:t>
      </w:r>
      <w:r>
        <w:rPr>
          <w:rFonts w:ascii="Calibri Light" w:hAnsi="Calibri Light" w:cs="Calibri Light"/>
        </w:rPr>
        <w:t xml:space="preserve"> </w:t>
      </w:r>
    </w:p>
    <w:p w14:paraId="590D514D" w14:textId="77777777" w:rsidR="000E4CE9" w:rsidRDefault="000E4CE9" w:rsidP="000E4CE9">
      <w:pPr>
        <w:pStyle w:val="Prrafodelista"/>
        <w:numPr>
          <w:ilvl w:val="4"/>
          <w:numId w:val="6"/>
        </w:numPr>
        <w:spacing w:after="3" w:line="253" w:lineRule="auto"/>
        <w:ind w:left="569"/>
        <w:jc w:val="both"/>
        <w:rPr>
          <w:rFonts w:ascii="Calibri Light" w:hAnsi="Calibri Light" w:cs="Calibri Light"/>
        </w:rPr>
      </w:pPr>
      <w:r w:rsidRPr="00E37A47">
        <w:rPr>
          <w:rFonts w:ascii="Calibri Light" w:hAnsi="Calibri Light" w:cs="Calibri Light"/>
        </w:rPr>
        <w:t xml:space="preserve">Por ser vuelo chárter el peso del equipaje permitido es de 10 Kilos por persona; en caso de llevar </w:t>
      </w:r>
      <w:proofErr w:type="spellStart"/>
      <w:r w:rsidRPr="00E37A47">
        <w:rPr>
          <w:rFonts w:ascii="Calibri Light" w:hAnsi="Calibri Light" w:cs="Calibri Light"/>
        </w:rPr>
        <w:t>exage</w:t>
      </w:r>
      <w:proofErr w:type="spellEnd"/>
      <w:r w:rsidRPr="00E37A47">
        <w:rPr>
          <w:rFonts w:ascii="Calibri Light" w:hAnsi="Calibri Light" w:cs="Calibri Light"/>
        </w:rPr>
        <w:t xml:space="preserve"> se cobrará el valor correspondiente. </w:t>
      </w:r>
    </w:p>
    <w:p w14:paraId="6EF4E6B0" w14:textId="77777777" w:rsidR="000E4CE9" w:rsidRDefault="000E4CE9" w:rsidP="000E4CE9">
      <w:pPr>
        <w:pStyle w:val="Prrafodelista"/>
        <w:numPr>
          <w:ilvl w:val="4"/>
          <w:numId w:val="6"/>
        </w:numPr>
        <w:spacing w:after="3" w:line="253" w:lineRule="auto"/>
        <w:ind w:left="569"/>
        <w:jc w:val="both"/>
        <w:rPr>
          <w:rFonts w:ascii="Calibri Light" w:hAnsi="Calibri Light" w:cs="Calibri Light"/>
        </w:rPr>
      </w:pPr>
      <w:r w:rsidRPr="00E37A47">
        <w:rPr>
          <w:rFonts w:ascii="Calibri Light" w:hAnsi="Calibri Light" w:cs="Calibri Light"/>
        </w:rPr>
        <w:t xml:space="preserve">La agencia de viajes Excursiones y Representaciones </w:t>
      </w:r>
      <w:proofErr w:type="spellStart"/>
      <w:r w:rsidRPr="00E37A47">
        <w:rPr>
          <w:rFonts w:ascii="Calibri Light" w:hAnsi="Calibri Light" w:cs="Calibri Light"/>
        </w:rPr>
        <w:t>Ltda</w:t>
      </w:r>
      <w:proofErr w:type="spellEnd"/>
      <w:r w:rsidRPr="00E37A47">
        <w:rPr>
          <w:rFonts w:ascii="Calibri Light" w:hAnsi="Calibri Light" w:cs="Calibri Light"/>
        </w:rPr>
        <w:t xml:space="preserve">, no se hace responsables de los vuelos de conexión, y que no estén incluidos en nuestro plan turístico Los turistas deben programar los vuelos de conexión. Se dará recomendaciones de horarios según el día de vuelo; es importante que nos brinden toda la información pertinente en la reserva, para nosotros poder asesorarlos de la mejor manera. la agencia no se hace responsable de perdida de vuelos. </w:t>
      </w:r>
    </w:p>
    <w:p w14:paraId="4442E779" w14:textId="77777777" w:rsidR="000E4CE9" w:rsidRDefault="000E4CE9" w:rsidP="000E4CE9">
      <w:pPr>
        <w:pStyle w:val="Prrafodelista"/>
        <w:numPr>
          <w:ilvl w:val="4"/>
          <w:numId w:val="6"/>
        </w:numPr>
        <w:spacing w:after="3" w:line="253" w:lineRule="auto"/>
        <w:ind w:left="569"/>
        <w:jc w:val="both"/>
        <w:rPr>
          <w:rFonts w:ascii="Calibri Light" w:hAnsi="Calibri Light" w:cs="Calibri Light"/>
        </w:rPr>
      </w:pPr>
      <w:r w:rsidRPr="00E37A47">
        <w:rPr>
          <w:rFonts w:ascii="Calibri Light" w:hAnsi="Calibri Light" w:cs="Calibri Light"/>
        </w:rPr>
        <w:t xml:space="preserve">Excursiones y Representaciones </w:t>
      </w:r>
      <w:proofErr w:type="spellStart"/>
      <w:r w:rsidRPr="00E37A47">
        <w:rPr>
          <w:rFonts w:ascii="Calibri Light" w:hAnsi="Calibri Light" w:cs="Calibri Light"/>
        </w:rPr>
        <w:t>Ltda</w:t>
      </w:r>
      <w:proofErr w:type="spellEnd"/>
      <w:r w:rsidRPr="00E37A47">
        <w:rPr>
          <w:rFonts w:ascii="Calibri Light" w:hAnsi="Calibri Light" w:cs="Calibri Light"/>
        </w:rPr>
        <w:t xml:space="preserve">, no se hace responsable de los cambios del itinerario por causa del retraso en el vuelo. Los vuelos de regreso desde el municipio de la Macarena a lugar de origen, pueden tener salida entre las 12:00m hasta las 5:00pm, la agencia establece horarios de salida según disponibilidad de las aeronaves, estado del clima y autorización aeronáutica </w:t>
      </w:r>
    </w:p>
    <w:p w14:paraId="55B6D869" w14:textId="77777777" w:rsidR="000E4CE9" w:rsidRDefault="000E4CE9" w:rsidP="000E4CE9">
      <w:pPr>
        <w:pStyle w:val="Prrafodelista"/>
        <w:numPr>
          <w:ilvl w:val="4"/>
          <w:numId w:val="6"/>
        </w:numPr>
        <w:spacing w:after="3" w:line="253" w:lineRule="auto"/>
        <w:ind w:left="569"/>
        <w:jc w:val="both"/>
        <w:rPr>
          <w:rFonts w:ascii="Calibri Light" w:hAnsi="Calibri Light" w:cs="Calibri Light"/>
        </w:rPr>
      </w:pPr>
      <w:r w:rsidRPr="00E37A47">
        <w:rPr>
          <w:rFonts w:ascii="Calibri Light" w:hAnsi="Calibri Light" w:cs="Calibri Light"/>
        </w:rPr>
        <w:t xml:space="preserve">Excursiones y Representaciones </w:t>
      </w:r>
      <w:proofErr w:type="spellStart"/>
      <w:r w:rsidRPr="00E37A47">
        <w:rPr>
          <w:rFonts w:ascii="Calibri Light" w:hAnsi="Calibri Light" w:cs="Calibri Light"/>
        </w:rPr>
        <w:t>Ltda</w:t>
      </w:r>
      <w:proofErr w:type="spellEnd"/>
      <w:r w:rsidRPr="00E37A47">
        <w:rPr>
          <w:rFonts w:ascii="Calibri Light" w:hAnsi="Calibri Light" w:cs="Calibri Light"/>
        </w:rPr>
        <w:t xml:space="preserve"> no se hace responsable de retrasos y/o cancelaciones que se presenten en los vuelos por condiciones climáticas.</w:t>
      </w:r>
    </w:p>
    <w:p w14:paraId="62990A9C" w14:textId="77777777" w:rsidR="000E4CE9" w:rsidRDefault="000E4CE9" w:rsidP="000E4CE9">
      <w:pPr>
        <w:pStyle w:val="Prrafodelista"/>
        <w:numPr>
          <w:ilvl w:val="4"/>
          <w:numId w:val="6"/>
        </w:numPr>
        <w:spacing w:after="3" w:line="253" w:lineRule="auto"/>
        <w:ind w:left="569"/>
        <w:jc w:val="both"/>
        <w:rPr>
          <w:rFonts w:ascii="Calibri Light" w:hAnsi="Calibri Light" w:cs="Calibri Light"/>
        </w:rPr>
      </w:pPr>
      <w:r w:rsidRPr="00E37A47">
        <w:rPr>
          <w:rFonts w:ascii="Calibri Light" w:hAnsi="Calibri Light" w:cs="Calibri Light"/>
        </w:rPr>
        <w:t xml:space="preserve">Excursiones y Representaciones </w:t>
      </w:r>
      <w:proofErr w:type="spellStart"/>
      <w:r w:rsidRPr="00E37A47">
        <w:rPr>
          <w:rFonts w:ascii="Calibri Light" w:hAnsi="Calibri Light" w:cs="Calibri Light"/>
        </w:rPr>
        <w:t>Ltda</w:t>
      </w:r>
      <w:proofErr w:type="spellEnd"/>
      <w:r w:rsidRPr="00E37A47">
        <w:rPr>
          <w:rFonts w:ascii="Calibri Light" w:hAnsi="Calibri Light" w:cs="Calibri Light"/>
        </w:rPr>
        <w:t xml:space="preserve"> Se hace responsable de informar las modificaciones que se llegasen a tener en los itinerarios de vuelos con 8 horas de antelación, se pide suministrar números telefónicos para realizar este proceso.</w:t>
      </w:r>
    </w:p>
    <w:p w14:paraId="2438F40A" w14:textId="77777777" w:rsidR="000E4CE9" w:rsidRDefault="000E4CE9" w:rsidP="000E4CE9">
      <w:pPr>
        <w:pStyle w:val="Prrafodelista"/>
        <w:numPr>
          <w:ilvl w:val="4"/>
          <w:numId w:val="6"/>
        </w:numPr>
        <w:spacing w:after="3" w:line="253" w:lineRule="auto"/>
        <w:ind w:left="569"/>
        <w:jc w:val="both"/>
        <w:rPr>
          <w:rFonts w:ascii="Calibri Light" w:hAnsi="Calibri Light" w:cs="Calibri Light"/>
        </w:rPr>
      </w:pPr>
      <w:r w:rsidRPr="00E37A47">
        <w:rPr>
          <w:rFonts w:ascii="Calibri Light" w:hAnsi="Calibri Light" w:cs="Calibri Light"/>
        </w:rPr>
        <w:t xml:space="preserve">La agencia de viajes Excursiones y Representaciones </w:t>
      </w:r>
      <w:proofErr w:type="spellStart"/>
      <w:r w:rsidRPr="00E37A47">
        <w:rPr>
          <w:rFonts w:ascii="Calibri Light" w:hAnsi="Calibri Light" w:cs="Calibri Light"/>
        </w:rPr>
        <w:t>Ltda</w:t>
      </w:r>
      <w:proofErr w:type="spellEnd"/>
      <w:r w:rsidRPr="00E37A47">
        <w:rPr>
          <w:rFonts w:ascii="Calibri Light" w:hAnsi="Calibri Light" w:cs="Calibri Light"/>
        </w:rPr>
        <w:t xml:space="preserve">, puede cambiar el itinerario o cancelarlo sin previo aviso en caso de que afecte la seguridad del turista. </w:t>
      </w:r>
    </w:p>
    <w:p w14:paraId="37F6F6A7" w14:textId="77777777" w:rsidR="000E4CE9" w:rsidRDefault="000E4CE9" w:rsidP="000E4CE9">
      <w:pPr>
        <w:pStyle w:val="Prrafodelista"/>
        <w:numPr>
          <w:ilvl w:val="4"/>
          <w:numId w:val="6"/>
        </w:numPr>
        <w:spacing w:after="3" w:line="253" w:lineRule="auto"/>
        <w:ind w:left="569"/>
        <w:jc w:val="both"/>
        <w:rPr>
          <w:rFonts w:ascii="Calibri Light" w:hAnsi="Calibri Light" w:cs="Calibri Light"/>
        </w:rPr>
      </w:pPr>
      <w:r w:rsidRPr="00E37A47">
        <w:rPr>
          <w:rFonts w:ascii="Calibri Light" w:hAnsi="Calibri Light" w:cs="Calibri Light"/>
        </w:rPr>
        <w:t xml:space="preserve">Excursiones y Representaciones </w:t>
      </w:r>
      <w:proofErr w:type="spellStart"/>
      <w:r w:rsidRPr="00E37A47">
        <w:rPr>
          <w:rFonts w:ascii="Calibri Light" w:hAnsi="Calibri Light" w:cs="Calibri Light"/>
        </w:rPr>
        <w:t>Ltda</w:t>
      </w:r>
      <w:proofErr w:type="spellEnd"/>
      <w:r w:rsidRPr="00E37A47">
        <w:rPr>
          <w:rFonts w:ascii="Calibri Light" w:hAnsi="Calibri Light" w:cs="Calibri Light"/>
        </w:rPr>
        <w:t xml:space="preserve">, tramitara ante las autoridades ambientales (Parques Nacionales y </w:t>
      </w:r>
      <w:proofErr w:type="spellStart"/>
      <w:r w:rsidRPr="00E37A47">
        <w:rPr>
          <w:rFonts w:ascii="Calibri Light" w:hAnsi="Calibri Light" w:cs="Calibri Light"/>
        </w:rPr>
        <w:t>Cormacarena</w:t>
      </w:r>
      <w:proofErr w:type="spellEnd"/>
      <w:r w:rsidRPr="00E37A47">
        <w:rPr>
          <w:rFonts w:ascii="Calibri Light" w:hAnsi="Calibri Light" w:cs="Calibri Light"/>
        </w:rPr>
        <w:t>), los permisos correspondientes de ingreso al parque, son ellos quienes asignan los senderos teniendo en cuenta la capacidad de carga del sitio turístico. la agencia no se hace responsable por los cambios que puedan ocurrir en el itinerario por decisión de las autoridades ambientales. Para reconfirmar la reserva enviar datos exigidos por las Entidades Ambientales como son:  nombres completos, número de cédula y fecha de nacimiento. Sin ellos, no nos reciben solicitudes, ni nos otorgan permisos.</w:t>
      </w:r>
    </w:p>
    <w:p w14:paraId="10E3C62A" w14:textId="77777777" w:rsidR="000E4CE9" w:rsidRDefault="000E4CE9" w:rsidP="000E4CE9">
      <w:pPr>
        <w:pStyle w:val="Prrafodelista"/>
        <w:numPr>
          <w:ilvl w:val="4"/>
          <w:numId w:val="6"/>
        </w:numPr>
        <w:spacing w:after="3" w:line="253" w:lineRule="auto"/>
        <w:ind w:left="569"/>
        <w:jc w:val="both"/>
        <w:rPr>
          <w:rFonts w:ascii="Calibri Light" w:hAnsi="Calibri Light" w:cs="Calibri Light"/>
        </w:rPr>
      </w:pPr>
      <w:r w:rsidRPr="00E37A47">
        <w:rPr>
          <w:rFonts w:ascii="Calibri Light" w:hAnsi="Calibri Light" w:cs="Calibri Light"/>
        </w:rPr>
        <w:t>En Colombia está prohibido el tráfico del patrimonio natural y cultural. En el Código Penal colombiano se establecen penas de hasta 90 meses de cárcel y multas hasta de 15.000 salarios mínimos, para quienes incurran en el delito de tráfico ilegal de flora y fauna silvestres.</w:t>
      </w:r>
    </w:p>
    <w:p w14:paraId="3C017C80" w14:textId="215D3C6C" w:rsidR="00E35D1F" w:rsidRPr="000E4CE9" w:rsidRDefault="000E4CE9" w:rsidP="000E4CE9">
      <w:pPr>
        <w:pStyle w:val="Prrafodelista"/>
        <w:numPr>
          <w:ilvl w:val="4"/>
          <w:numId w:val="6"/>
        </w:numPr>
        <w:spacing w:after="3" w:line="253" w:lineRule="auto"/>
        <w:ind w:left="569"/>
        <w:jc w:val="both"/>
        <w:rPr>
          <w:rFonts w:ascii="Calibri Light" w:hAnsi="Calibri Light" w:cs="Calibri Light"/>
        </w:rPr>
      </w:pPr>
      <w:r w:rsidRPr="000E4CE9">
        <w:rPr>
          <w:rFonts w:ascii="Calibri Light" w:hAnsi="Calibri Light" w:cs="Calibri Light"/>
          <w:color w:val="1E120D"/>
        </w:rPr>
        <w:t>La agencia no hará discriminación de raza o género en los programas que diseña, opera, promociona o comercializa</w:t>
      </w:r>
    </w:p>
    <w:sectPr w:rsidR="00E35D1F" w:rsidRPr="000E4CE9" w:rsidSect="00B93AE7">
      <w:headerReference w:type="default" r:id="rId16"/>
      <w:footerReference w:type="default" r:id="rId17"/>
      <w:pgSz w:w="12240" w:h="15840"/>
      <w:pgMar w:top="792" w:right="720" w:bottom="720" w:left="720" w:header="45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80142" w14:textId="77777777" w:rsidR="008B68D6" w:rsidRDefault="008B68D6" w:rsidP="00E80E8B">
      <w:pPr>
        <w:spacing w:after="0" w:line="240" w:lineRule="auto"/>
      </w:pPr>
      <w:r>
        <w:separator/>
      </w:r>
    </w:p>
  </w:endnote>
  <w:endnote w:type="continuationSeparator" w:id="0">
    <w:p w14:paraId="32E52F01" w14:textId="77777777" w:rsidR="008B68D6" w:rsidRDefault="008B68D6" w:rsidP="00E80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5B9CB" w14:textId="734740D0" w:rsidR="00E80E8B" w:rsidRDefault="00E80E8B">
    <w:pPr>
      <w:pStyle w:val="Piedepgina"/>
    </w:pPr>
    <w:r>
      <w:rPr>
        <w:noProof/>
        <w:lang w:eastAsia="en-US"/>
      </w:rPr>
      <w:drawing>
        <wp:anchor distT="0" distB="0" distL="114300" distR="114300" simplePos="0" relativeHeight="251659264" behindDoc="1" locked="0" layoutInCell="1" allowOverlap="1" wp14:anchorId="74DEF38F" wp14:editId="5258D020">
          <wp:simplePos x="0" y="0"/>
          <wp:positionH relativeFrom="page">
            <wp:align>right</wp:align>
          </wp:positionH>
          <wp:positionV relativeFrom="paragraph">
            <wp:posOffset>-164465</wp:posOffset>
          </wp:positionV>
          <wp:extent cx="7773035" cy="129857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29857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8F3CC" w14:textId="77777777" w:rsidR="008B68D6" w:rsidRDefault="008B68D6" w:rsidP="00E80E8B">
      <w:pPr>
        <w:spacing w:after="0" w:line="240" w:lineRule="auto"/>
      </w:pPr>
      <w:r>
        <w:separator/>
      </w:r>
    </w:p>
  </w:footnote>
  <w:footnote w:type="continuationSeparator" w:id="0">
    <w:p w14:paraId="5A7C2F76" w14:textId="77777777" w:rsidR="008B68D6" w:rsidRDefault="008B68D6" w:rsidP="00E80E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06BF7" w14:textId="7BF4E0E7" w:rsidR="00D268E2" w:rsidRDefault="00D268E2" w:rsidP="00CD771E">
    <w:pPr>
      <w:pStyle w:val="Encabezado"/>
      <w:jc w:val="center"/>
      <w:rPr>
        <w:caps/>
        <w:color w:val="391A0B" w:themeColor="text2"/>
      </w:rPr>
    </w:pPr>
  </w:p>
  <w:p w14:paraId="186AD6DF" w14:textId="4833CAAC" w:rsidR="00D268E2" w:rsidRDefault="00D268E2" w:rsidP="004B7469">
    <w:pPr>
      <w:pStyle w:val="Encabezado"/>
      <w:jc w:val="right"/>
      <w:rPr>
        <w:caps/>
        <w:color w:val="391A0B" w:themeColor="text2"/>
      </w:rPr>
    </w:pPr>
  </w:p>
  <w:p w14:paraId="0F0E3039" w14:textId="3B5D1BD6" w:rsidR="00CD771E" w:rsidRDefault="008E3517" w:rsidP="00CD771E">
    <w:pPr>
      <w:pStyle w:val="Encabezado"/>
      <w:jc w:val="right"/>
    </w:pPr>
    <w:r>
      <w:t xml:space="preserve">                                                                                                                                                                      </w:t>
    </w:r>
    <w:r w:rsidR="00CD771E">
      <w:t xml:space="preserve">                             </w:t>
    </w:r>
  </w:p>
  <w:p w14:paraId="62D3335B" w14:textId="73D8C2D0" w:rsidR="004B7469" w:rsidRDefault="004B7469" w:rsidP="004B7469">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style="width:437.25pt;height:437.25pt" o:bullet="t">
        <v:imagedata r:id="rId1" o:title="espiral los colores de mi tierra"/>
      </v:shape>
    </w:pict>
  </w:numPicBullet>
  <w:numPicBullet w:numPicBulletId="1">
    <w:pict>
      <v:shape id="_x0000_i1169" type="#_x0000_t75" style="width:12pt;height:12pt" o:bullet="t">
        <v:imagedata r:id="rId2" o:title="mso360E"/>
      </v:shape>
    </w:pict>
  </w:numPicBullet>
  <w:abstractNum w:abstractNumId="0" w15:restartNumberingAfterBreak="0">
    <w:nsid w:val="040739AB"/>
    <w:multiLevelType w:val="hybridMultilevel"/>
    <w:tmpl w:val="2BC81A18"/>
    <w:lvl w:ilvl="0" w:tplc="30082FC4">
      <w:start w:val="1"/>
      <w:numFmt w:val="bullet"/>
      <w:lvlText w:val=""/>
      <w:lvlJc w:val="left"/>
      <w:pPr>
        <w:ind w:left="4244" w:hanging="360"/>
      </w:pPr>
      <w:rPr>
        <w:rFonts w:ascii="Wingdings" w:hAnsi="Wingdings" w:hint="default"/>
        <w:b w:val="0"/>
        <w:i w:val="0"/>
        <w:strike w:val="0"/>
        <w:dstrike w:val="0"/>
        <w:color w:val="000000"/>
        <w:sz w:val="20"/>
        <w:szCs w:val="20"/>
        <w:u w:val="none" w:color="000000"/>
        <w:effect w:val="none"/>
        <w:vertAlign w:val="baseline"/>
      </w:rPr>
    </w:lvl>
    <w:lvl w:ilvl="1" w:tplc="04090003" w:tentative="1">
      <w:start w:val="1"/>
      <w:numFmt w:val="bullet"/>
      <w:lvlText w:val="o"/>
      <w:lvlJc w:val="left"/>
      <w:pPr>
        <w:ind w:left="4964" w:hanging="360"/>
      </w:pPr>
      <w:rPr>
        <w:rFonts w:ascii="Courier New" w:hAnsi="Courier New" w:cs="Courier New" w:hint="default"/>
      </w:rPr>
    </w:lvl>
    <w:lvl w:ilvl="2" w:tplc="04090005" w:tentative="1">
      <w:start w:val="1"/>
      <w:numFmt w:val="bullet"/>
      <w:lvlText w:val=""/>
      <w:lvlJc w:val="left"/>
      <w:pPr>
        <w:ind w:left="5684" w:hanging="360"/>
      </w:pPr>
      <w:rPr>
        <w:rFonts w:ascii="Wingdings" w:hAnsi="Wingdings" w:hint="default"/>
      </w:rPr>
    </w:lvl>
    <w:lvl w:ilvl="3" w:tplc="04090001" w:tentative="1">
      <w:start w:val="1"/>
      <w:numFmt w:val="bullet"/>
      <w:lvlText w:val=""/>
      <w:lvlJc w:val="left"/>
      <w:pPr>
        <w:ind w:left="6404" w:hanging="360"/>
      </w:pPr>
      <w:rPr>
        <w:rFonts w:ascii="Symbol" w:hAnsi="Symbol" w:hint="default"/>
      </w:rPr>
    </w:lvl>
    <w:lvl w:ilvl="4" w:tplc="04090003" w:tentative="1">
      <w:start w:val="1"/>
      <w:numFmt w:val="bullet"/>
      <w:lvlText w:val="o"/>
      <w:lvlJc w:val="left"/>
      <w:pPr>
        <w:ind w:left="7124" w:hanging="360"/>
      </w:pPr>
      <w:rPr>
        <w:rFonts w:ascii="Courier New" w:hAnsi="Courier New" w:cs="Courier New" w:hint="default"/>
      </w:rPr>
    </w:lvl>
    <w:lvl w:ilvl="5" w:tplc="04090005" w:tentative="1">
      <w:start w:val="1"/>
      <w:numFmt w:val="bullet"/>
      <w:lvlText w:val=""/>
      <w:lvlJc w:val="left"/>
      <w:pPr>
        <w:ind w:left="7844" w:hanging="360"/>
      </w:pPr>
      <w:rPr>
        <w:rFonts w:ascii="Wingdings" w:hAnsi="Wingdings" w:hint="default"/>
      </w:rPr>
    </w:lvl>
    <w:lvl w:ilvl="6" w:tplc="04090001" w:tentative="1">
      <w:start w:val="1"/>
      <w:numFmt w:val="bullet"/>
      <w:lvlText w:val=""/>
      <w:lvlJc w:val="left"/>
      <w:pPr>
        <w:ind w:left="8564" w:hanging="360"/>
      </w:pPr>
      <w:rPr>
        <w:rFonts w:ascii="Symbol" w:hAnsi="Symbol" w:hint="default"/>
      </w:rPr>
    </w:lvl>
    <w:lvl w:ilvl="7" w:tplc="04090003" w:tentative="1">
      <w:start w:val="1"/>
      <w:numFmt w:val="bullet"/>
      <w:lvlText w:val="o"/>
      <w:lvlJc w:val="left"/>
      <w:pPr>
        <w:ind w:left="9284" w:hanging="360"/>
      </w:pPr>
      <w:rPr>
        <w:rFonts w:ascii="Courier New" w:hAnsi="Courier New" w:cs="Courier New" w:hint="default"/>
      </w:rPr>
    </w:lvl>
    <w:lvl w:ilvl="8" w:tplc="04090005" w:tentative="1">
      <w:start w:val="1"/>
      <w:numFmt w:val="bullet"/>
      <w:lvlText w:val=""/>
      <w:lvlJc w:val="left"/>
      <w:pPr>
        <w:ind w:left="10004" w:hanging="360"/>
      </w:pPr>
      <w:rPr>
        <w:rFonts w:ascii="Wingdings" w:hAnsi="Wingdings" w:hint="default"/>
      </w:rPr>
    </w:lvl>
  </w:abstractNum>
  <w:abstractNum w:abstractNumId="1" w15:restartNumberingAfterBreak="0">
    <w:nsid w:val="12DB221E"/>
    <w:multiLevelType w:val="hybridMultilevel"/>
    <w:tmpl w:val="166CAA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9D82D0F"/>
    <w:multiLevelType w:val="hybridMultilevel"/>
    <w:tmpl w:val="8846878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9E35421"/>
    <w:multiLevelType w:val="hybridMultilevel"/>
    <w:tmpl w:val="F3D6DC58"/>
    <w:lvl w:ilvl="0" w:tplc="7A64B0DE">
      <w:start w:val="1"/>
      <w:numFmt w:val="bullet"/>
      <w:lvlText w:val=""/>
      <w:lvlPicBulletId w:val="0"/>
      <w:lvlJc w:val="left"/>
      <w:pPr>
        <w:ind w:left="720" w:hanging="360"/>
      </w:pPr>
      <w:rPr>
        <w:rFonts w:ascii="Symbol" w:hAnsi="Symbol" w:hint="default"/>
        <w:color w:val="auto"/>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BAB2DAB"/>
    <w:multiLevelType w:val="hybridMultilevel"/>
    <w:tmpl w:val="1CFA2B32"/>
    <w:lvl w:ilvl="0" w:tplc="7A64B0DE">
      <w:start w:val="1"/>
      <w:numFmt w:val="bullet"/>
      <w:lvlText w:val=""/>
      <w:lvlPicBulletId w:val="0"/>
      <w:lvlJc w:val="left"/>
      <w:pPr>
        <w:ind w:left="720" w:hanging="360"/>
      </w:pPr>
      <w:rPr>
        <w:rFonts w:ascii="Symbol" w:hAnsi="Symbol" w:hint="default"/>
        <w:color w:val="auto"/>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FF95662"/>
    <w:multiLevelType w:val="hybridMultilevel"/>
    <w:tmpl w:val="E432DA3A"/>
    <w:lvl w:ilvl="0" w:tplc="7A64B0DE">
      <w:start w:val="1"/>
      <w:numFmt w:val="bullet"/>
      <w:lvlText w:val=""/>
      <w:lvlPicBulletId w:val="0"/>
      <w:lvlJc w:val="left"/>
      <w:pPr>
        <w:ind w:left="720" w:hanging="360"/>
      </w:pPr>
      <w:rPr>
        <w:rFonts w:ascii="Symbol" w:hAnsi="Symbol" w:hint="default"/>
        <w:color w:val="auto"/>
        <w:sz w:val="24"/>
        <w:szCs w:val="24"/>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30921D5"/>
    <w:multiLevelType w:val="hybridMultilevel"/>
    <w:tmpl w:val="9540443A"/>
    <w:lvl w:ilvl="0" w:tplc="7A64B0DE">
      <w:start w:val="1"/>
      <w:numFmt w:val="bullet"/>
      <w:lvlText w:val=""/>
      <w:lvlPicBulletId w:val="0"/>
      <w:lvlJc w:val="left"/>
      <w:pPr>
        <w:ind w:left="786" w:hanging="360"/>
      </w:pPr>
      <w:rPr>
        <w:rFonts w:ascii="Symbol" w:hAnsi="Symbol" w:hint="default"/>
        <w:color w:val="auto"/>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54D1B77"/>
    <w:multiLevelType w:val="hybridMultilevel"/>
    <w:tmpl w:val="BE902CF2"/>
    <w:lvl w:ilvl="0" w:tplc="24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3EF3279A"/>
    <w:multiLevelType w:val="hybridMultilevel"/>
    <w:tmpl w:val="E42890D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44314DF5"/>
    <w:multiLevelType w:val="hybridMultilevel"/>
    <w:tmpl w:val="0660CCD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2084" w:hanging="360"/>
      </w:pPr>
      <w:rPr>
        <w:rFonts w:ascii="Courier New" w:hAnsi="Courier New" w:cs="Courier New" w:hint="default"/>
      </w:rPr>
    </w:lvl>
    <w:lvl w:ilvl="2" w:tplc="240A0005" w:tentative="1">
      <w:start w:val="1"/>
      <w:numFmt w:val="bullet"/>
      <w:lvlText w:val=""/>
      <w:lvlJc w:val="left"/>
      <w:pPr>
        <w:ind w:left="2804" w:hanging="360"/>
      </w:pPr>
      <w:rPr>
        <w:rFonts w:ascii="Wingdings" w:hAnsi="Wingdings" w:hint="default"/>
      </w:rPr>
    </w:lvl>
    <w:lvl w:ilvl="3" w:tplc="240A0001" w:tentative="1">
      <w:start w:val="1"/>
      <w:numFmt w:val="bullet"/>
      <w:lvlText w:val=""/>
      <w:lvlJc w:val="left"/>
      <w:pPr>
        <w:ind w:left="3524" w:hanging="360"/>
      </w:pPr>
      <w:rPr>
        <w:rFonts w:ascii="Symbol" w:hAnsi="Symbol" w:hint="default"/>
      </w:rPr>
    </w:lvl>
    <w:lvl w:ilvl="4" w:tplc="240A0003" w:tentative="1">
      <w:start w:val="1"/>
      <w:numFmt w:val="bullet"/>
      <w:lvlText w:val="o"/>
      <w:lvlJc w:val="left"/>
      <w:pPr>
        <w:ind w:left="4244" w:hanging="360"/>
      </w:pPr>
      <w:rPr>
        <w:rFonts w:ascii="Courier New" w:hAnsi="Courier New" w:cs="Courier New" w:hint="default"/>
      </w:rPr>
    </w:lvl>
    <w:lvl w:ilvl="5" w:tplc="240A0005" w:tentative="1">
      <w:start w:val="1"/>
      <w:numFmt w:val="bullet"/>
      <w:lvlText w:val=""/>
      <w:lvlJc w:val="left"/>
      <w:pPr>
        <w:ind w:left="4964" w:hanging="360"/>
      </w:pPr>
      <w:rPr>
        <w:rFonts w:ascii="Wingdings" w:hAnsi="Wingdings" w:hint="default"/>
      </w:rPr>
    </w:lvl>
    <w:lvl w:ilvl="6" w:tplc="240A0001" w:tentative="1">
      <w:start w:val="1"/>
      <w:numFmt w:val="bullet"/>
      <w:lvlText w:val=""/>
      <w:lvlJc w:val="left"/>
      <w:pPr>
        <w:ind w:left="5684" w:hanging="360"/>
      </w:pPr>
      <w:rPr>
        <w:rFonts w:ascii="Symbol" w:hAnsi="Symbol" w:hint="default"/>
      </w:rPr>
    </w:lvl>
    <w:lvl w:ilvl="7" w:tplc="240A0003" w:tentative="1">
      <w:start w:val="1"/>
      <w:numFmt w:val="bullet"/>
      <w:lvlText w:val="o"/>
      <w:lvlJc w:val="left"/>
      <w:pPr>
        <w:ind w:left="6404" w:hanging="360"/>
      </w:pPr>
      <w:rPr>
        <w:rFonts w:ascii="Courier New" w:hAnsi="Courier New" w:cs="Courier New" w:hint="default"/>
      </w:rPr>
    </w:lvl>
    <w:lvl w:ilvl="8" w:tplc="240A0005" w:tentative="1">
      <w:start w:val="1"/>
      <w:numFmt w:val="bullet"/>
      <w:lvlText w:val=""/>
      <w:lvlJc w:val="left"/>
      <w:pPr>
        <w:ind w:left="7124" w:hanging="360"/>
      </w:pPr>
      <w:rPr>
        <w:rFonts w:ascii="Wingdings" w:hAnsi="Wingdings" w:hint="default"/>
      </w:rPr>
    </w:lvl>
  </w:abstractNum>
  <w:abstractNum w:abstractNumId="10" w15:restartNumberingAfterBreak="0">
    <w:nsid w:val="45434C50"/>
    <w:multiLevelType w:val="hybridMultilevel"/>
    <w:tmpl w:val="E112FAB0"/>
    <w:lvl w:ilvl="0" w:tplc="240A000F">
      <w:start w:val="1"/>
      <w:numFmt w:val="decimal"/>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46DD62B2"/>
    <w:multiLevelType w:val="hybridMultilevel"/>
    <w:tmpl w:val="398CF7AC"/>
    <w:lvl w:ilvl="0" w:tplc="30082FC4">
      <w:start w:val="1"/>
      <w:numFmt w:val="bullet"/>
      <w:lvlText w:val=""/>
      <w:lvlJc w:val="left"/>
      <w:pPr>
        <w:ind w:left="4320" w:hanging="360"/>
      </w:pPr>
      <w:rPr>
        <w:rFonts w:ascii="Wingdings" w:hAnsi="Wingdings" w:hint="default"/>
        <w:b w:val="0"/>
        <w:i w:val="0"/>
        <w:strike w:val="0"/>
        <w:dstrike w:val="0"/>
        <w:color w:val="000000"/>
        <w:sz w:val="20"/>
        <w:szCs w:val="20"/>
        <w:u w:val="none" w:color="000000"/>
        <w:effect w:val="none"/>
        <w:vertAlign w:val="baseline"/>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2" w15:restartNumberingAfterBreak="0">
    <w:nsid w:val="49D648E4"/>
    <w:multiLevelType w:val="hybridMultilevel"/>
    <w:tmpl w:val="EB76AD9E"/>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30082FC4">
      <w:start w:val="1"/>
      <w:numFmt w:val="bullet"/>
      <w:lvlText w:val=""/>
      <w:lvlJc w:val="left"/>
      <w:pPr>
        <w:ind w:left="4320" w:hanging="360"/>
      </w:pPr>
      <w:rPr>
        <w:rFonts w:ascii="Wingdings" w:hAnsi="Wingdings" w:hint="default"/>
        <w:b w:val="0"/>
        <w:i w:val="0"/>
        <w:strike w:val="0"/>
        <w:dstrike w:val="0"/>
        <w:color w:val="000000"/>
        <w:sz w:val="20"/>
        <w:szCs w:val="20"/>
        <w:u w:val="none" w:color="000000"/>
        <w:effect w:val="none"/>
        <w:vertAlign w:val="baseline"/>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E184695"/>
    <w:multiLevelType w:val="hybridMultilevel"/>
    <w:tmpl w:val="1AB4CA4A"/>
    <w:lvl w:ilvl="0" w:tplc="240A0009">
      <w:start w:val="1"/>
      <w:numFmt w:val="bullet"/>
      <w:lvlText w:val=""/>
      <w:lvlJc w:val="left"/>
      <w:pPr>
        <w:ind w:left="425"/>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18F2683A">
      <w:start w:val="1"/>
      <w:numFmt w:val="decimal"/>
      <w:lvlText w:val="%2."/>
      <w:lvlJc w:val="left"/>
      <w:pPr>
        <w:ind w:left="1267"/>
      </w:pPr>
      <w:rPr>
        <w:rFonts w:hint="default"/>
        <w:b/>
        <w:i w:val="0"/>
        <w:strike w:val="0"/>
        <w:dstrike w:val="0"/>
        <w:color w:val="000000"/>
        <w:sz w:val="20"/>
        <w:szCs w:val="20"/>
        <w:u w:val="none" w:color="000000"/>
        <w:bdr w:val="none" w:sz="0" w:space="0" w:color="auto"/>
        <w:shd w:val="clear" w:color="auto" w:fill="auto"/>
        <w:vertAlign w:val="baseline"/>
      </w:rPr>
    </w:lvl>
    <w:lvl w:ilvl="2" w:tplc="801E7AEC">
      <w:start w:val="1"/>
      <w:numFmt w:val="bullet"/>
      <w:lvlText w:val="▪"/>
      <w:lvlJc w:val="left"/>
      <w:pPr>
        <w:ind w:left="1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4303508">
      <w:start w:val="1"/>
      <w:numFmt w:val="bullet"/>
      <w:lvlText w:val="•"/>
      <w:lvlJc w:val="left"/>
      <w:pPr>
        <w:ind w:left="27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781650">
      <w:start w:val="1"/>
      <w:numFmt w:val="bullet"/>
      <w:lvlText w:val="o"/>
      <w:lvlJc w:val="left"/>
      <w:pPr>
        <w:ind w:left="3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DBADD36">
      <w:start w:val="1"/>
      <w:numFmt w:val="bullet"/>
      <w:lvlText w:val="▪"/>
      <w:lvlJc w:val="left"/>
      <w:pPr>
        <w:ind w:left="4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ED02E0E">
      <w:start w:val="1"/>
      <w:numFmt w:val="bullet"/>
      <w:lvlText w:val="•"/>
      <w:lvlJc w:val="left"/>
      <w:pPr>
        <w:ind w:left="4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CACE28">
      <w:start w:val="1"/>
      <w:numFmt w:val="bullet"/>
      <w:lvlText w:val="o"/>
      <w:lvlJc w:val="left"/>
      <w:pPr>
        <w:ind w:left="5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27828E8">
      <w:start w:val="1"/>
      <w:numFmt w:val="bullet"/>
      <w:lvlText w:val="▪"/>
      <w:lvlJc w:val="left"/>
      <w:pPr>
        <w:ind w:left="6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519A3836"/>
    <w:multiLevelType w:val="hybridMultilevel"/>
    <w:tmpl w:val="4754C77C"/>
    <w:lvl w:ilvl="0" w:tplc="24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51A145A4"/>
    <w:multiLevelType w:val="hybridMultilevel"/>
    <w:tmpl w:val="375E7A3A"/>
    <w:lvl w:ilvl="0" w:tplc="7A64B0DE">
      <w:start w:val="1"/>
      <w:numFmt w:val="bullet"/>
      <w:lvlText w:val=""/>
      <w:lvlPicBulletId w:val="0"/>
      <w:lvlJc w:val="left"/>
      <w:pPr>
        <w:ind w:left="720" w:hanging="360"/>
      </w:pPr>
      <w:rPr>
        <w:rFonts w:ascii="Symbol" w:hAnsi="Symbol" w:hint="default"/>
        <w:color w:val="auto"/>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5142E80"/>
    <w:multiLevelType w:val="hybridMultilevel"/>
    <w:tmpl w:val="227661E8"/>
    <w:lvl w:ilvl="0" w:tplc="0C0A0007">
      <w:start w:val="1"/>
      <w:numFmt w:val="bullet"/>
      <w:lvlText w:val=""/>
      <w:lvlPicBulletId w:val="1"/>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556C6707"/>
    <w:multiLevelType w:val="hybridMultilevel"/>
    <w:tmpl w:val="E278BAC4"/>
    <w:lvl w:ilvl="0" w:tplc="240A0009">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67E75F4"/>
    <w:multiLevelType w:val="hybridMultilevel"/>
    <w:tmpl w:val="DA36F870"/>
    <w:lvl w:ilvl="0" w:tplc="0409000D">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9" w15:restartNumberingAfterBreak="0">
    <w:nsid w:val="57D545F5"/>
    <w:multiLevelType w:val="hybridMultilevel"/>
    <w:tmpl w:val="A9B2A36A"/>
    <w:lvl w:ilvl="0" w:tplc="240A0009">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AD440C2"/>
    <w:multiLevelType w:val="hybridMultilevel"/>
    <w:tmpl w:val="04A8058A"/>
    <w:lvl w:ilvl="0" w:tplc="240A0009">
      <w:start w:val="1"/>
      <w:numFmt w:val="bullet"/>
      <w:lvlText w:val=""/>
      <w:lvlJc w:val="left"/>
      <w:pPr>
        <w:ind w:left="4329"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5F53508D"/>
    <w:multiLevelType w:val="hybridMultilevel"/>
    <w:tmpl w:val="E4CCF1E6"/>
    <w:lvl w:ilvl="0" w:tplc="24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64F41FF1"/>
    <w:multiLevelType w:val="hybridMultilevel"/>
    <w:tmpl w:val="73DADF92"/>
    <w:lvl w:ilvl="0" w:tplc="100AA72A">
      <w:start w:val="2"/>
      <w:numFmt w:val="bullet"/>
      <w:lvlText w:val=""/>
      <w:lvlJc w:val="left"/>
      <w:pPr>
        <w:ind w:left="648" w:hanging="360"/>
      </w:pPr>
      <w:rPr>
        <w:rFonts w:ascii="Symbol" w:eastAsiaTheme="minorHAnsi" w:hAnsi="Symbol" w:cstheme="minorBidi" w:hint="default"/>
      </w:rPr>
    </w:lvl>
    <w:lvl w:ilvl="1" w:tplc="240A0003" w:tentative="1">
      <w:start w:val="1"/>
      <w:numFmt w:val="bullet"/>
      <w:lvlText w:val="o"/>
      <w:lvlJc w:val="left"/>
      <w:pPr>
        <w:ind w:left="1368" w:hanging="360"/>
      </w:pPr>
      <w:rPr>
        <w:rFonts w:ascii="Courier New" w:hAnsi="Courier New" w:cs="Courier New" w:hint="default"/>
      </w:rPr>
    </w:lvl>
    <w:lvl w:ilvl="2" w:tplc="240A0005" w:tentative="1">
      <w:start w:val="1"/>
      <w:numFmt w:val="bullet"/>
      <w:lvlText w:val=""/>
      <w:lvlJc w:val="left"/>
      <w:pPr>
        <w:ind w:left="2088" w:hanging="360"/>
      </w:pPr>
      <w:rPr>
        <w:rFonts w:ascii="Wingdings" w:hAnsi="Wingdings" w:hint="default"/>
      </w:rPr>
    </w:lvl>
    <w:lvl w:ilvl="3" w:tplc="240A0001" w:tentative="1">
      <w:start w:val="1"/>
      <w:numFmt w:val="bullet"/>
      <w:lvlText w:val=""/>
      <w:lvlJc w:val="left"/>
      <w:pPr>
        <w:ind w:left="2808" w:hanging="360"/>
      </w:pPr>
      <w:rPr>
        <w:rFonts w:ascii="Symbol" w:hAnsi="Symbol" w:hint="default"/>
      </w:rPr>
    </w:lvl>
    <w:lvl w:ilvl="4" w:tplc="240A0003" w:tentative="1">
      <w:start w:val="1"/>
      <w:numFmt w:val="bullet"/>
      <w:lvlText w:val="o"/>
      <w:lvlJc w:val="left"/>
      <w:pPr>
        <w:ind w:left="3528" w:hanging="360"/>
      </w:pPr>
      <w:rPr>
        <w:rFonts w:ascii="Courier New" w:hAnsi="Courier New" w:cs="Courier New" w:hint="default"/>
      </w:rPr>
    </w:lvl>
    <w:lvl w:ilvl="5" w:tplc="240A0005" w:tentative="1">
      <w:start w:val="1"/>
      <w:numFmt w:val="bullet"/>
      <w:lvlText w:val=""/>
      <w:lvlJc w:val="left"/>
      <w:pPr>
        <w:ind w:left="4248" w:hanging="360"/>
      </w:pPr>
      <w:rPr>
        <w:rFonts w:ascii="Wingdings" w:hAnsi="Wingdings" w:hint="default"/>
      </w:rPr>
    </w:lvl>
    <w:lvl w:ilvl="6" w:tplc="240A0001" w:tentative="1">
      <w:start w:val="1"/>
      <w:numFmt w:val="bullet"/>
      <w:lvlText w:val=""/>
      <w:lvlJc w:val="left"/>
      <w:pPr>
        <w:ind w:left="4968" w:hanging="360"/>
      </w:pPr>
      <w:rPr>
        <w:rFonts w:ascii="Symbol" w:hAnsi="Symbol" w:hint="default"/>
      </w:rPr>
    </w:lvl>
    <w:lvl w:ilvl="7" w:tplc="240A0003" w:tentative="1">
      <w:start w:val="1"/>
      <w:numFmt w:val="bullet"/>
      <w:lvlText w:val="o"/>
      <w:lvlJc w:val="left"/>
      <w:pPr>
        <w:ind w:left="5688" w:hanging="360"/>
      </w:pPr>
      <w:rPr>
        <w:rFonts w:ascii="Courier New" w:hAnsi="Courier New" w:cs="Courier New" w:hint="default"/>
      </w:rPr>
    </w:lvl>
    <w:lvl w:ilvl="8" w:tplc="240A0005" w:tentative="1">
      <w:start w:val="1"/>
      <w:numFmt w:val="bullet"/>
      <w:lvlText w:val=""/>
      <w:lvlJc w:val="left"/>
      <w:pPr>
        <w:ind w:left="6408" w:hanging="360"/>
      </w:pPr>
      <w:rPr>
        <w:rFonts w:ascii="Wingdings" w:hAnsi="Wingdings" w:hint="default"/>
      </w:rPr>
    </w:lvl>
  </w:abstractNum>
  <w:abstractNum w:abstractNumId="23" w15:restartNumberingAfterBreak="0">
    <w:nsid w:val="658C7D12"/>
    <w:multiLevelType w:val="hybridMultilevel"/>
    <w:tmpl w:val="91501ECC"/>
    <w:lvl w:ilvl="0" w:tplc="DF348298">
      <w:start w:val="1"/>
      <w:numFmt w:val="bullet"/>
      <w:lvlText w:val=""/>
      <w:lvlJc w:val="left"/>
      <w:pPr>
        <w:ind w:left="4320" w:hanging="360"/>
      </w:pPr>
      <w:rPr>
        <w:rFonts w:ascii="Wingdings" w:hAnsi="Wingdings" w:hint="default"/>
        <w:sz w:val="20"/>
        <w:szCs w:val="20"/>
      </w:rPr>
    </w:lvl>
    <w:lvl w:ilvl="1" w:tplc="240A0003">
      <w:start w:val="1"/>
      <w:numFmt w:val="bullet"/>
      <w:lvlText w:val="o"/>
      <w:lvlJc w:val="left"/>
      <w:pPr>
        <w:ind w:left="6044" w:hanging="360"/>
      </w:pPr>
      <w:rPr>
        <w:rFonts w:ascii="Courier New" w:hAnsi="Courier New" w:cs="Courier New" w:hint="default"/>
      </w:rPr>
    </w:lvl>
    <w:lvl w:ilvl="2" w:tplc="240A0005">
      <w:start w:val="1"/>
      <w:numFmt w:val="bullet"/>
      <w:lvlText w:val=""/>
      <w:lvlJc w:val="left"/>
      <w:pPr>
        <w:ind w:left="6764" w:hanging="360"/>
      </w:pPr>
      <w:rPr>
        <w:rFonts w:ascii="Wingdings" w:hAnsi="Wingdings" w:hint="default"/>
      </w:rPr>
    </w:lvl>
    <w:lvl w:ilvl="3" w:tplc="240A0001">
      <w:start w:val="1"/>
      <w:numFmt w:val="bullet"/>
      <w:lvlText w:val=""/>
      <w:lvlJc w:val="left"/>
      <w:pPr>
        <w:ind w:left="7484" w:hanging="360"/>
      </w:pPr>
      <w:rPr>
        <w:rFonts w:ascii="Symbol" w:hAnsi="Symbol" w:hint="default"/>
      </w:rPr>
    </w:lvl>
    <w:lvl w:ilvl="4" w:tplc="30082FC4">
      <w:start w:val="1"/>
      <w:numFmt w:val="bullet"/>
      <w:lvlText w:val=""/>
      <w:lvlJc w:val="left"/>
      <w:pPr>
        <w:ind w:left="8204" w:hanging="360"/>
      </w:pPr>
      <w:rPr>
        <w:rFonts w:ascii="Wingdings" w:hAnsi="Wingdings" w:hint="default"/>
        <w:b w:val="0"/>
        <w:i w:val="0"/>
        <w:strike w:val="0"/>
        <w:dstrike w:val="0"/>
        <w:color w:val="000000"/>
        <w:sz w:val="20"/>
        <w:szCs w:val="20"/>
        <w:u w:val="none" w:color="000000"/>
        <w:effect w:val="none"/>
        <w:vertAlign w:val="baseline"/>
      </w:rPr>
    </w:lvl>
    <w:lvl w:ilvl="5" w:tplc="240A0005" w:tentative="1">
      <w:start w:val="1"/>
      <w:numFmt w:val="bullet"/>
      <w:lvlText w:val=""/>
      <w:lvlJc w:val="left"/>
      <w:pPr>
        <w:ind w:left="8924" w:hanging="360"/>
      </w:pPr>
      <w:rPr>
        <w:rFonts w:ascii="Wingdings" w:hAnsi="Wingdings" w:hint="default"/>
      </w:rPr>
    </w:lvl>
    <w:lvl w:ilvl="6" w:tplc="240A0001" w:tentative="1">
      <w:start w:val="1"/>
      <w:numFmt w:val="bullet"/>
      <w:lvlText w:val=""/>
      <w:lvlJc w:val="left"/>
      <w:pPr>
        <w:ind w:left="9644" w:hanging="360"/>
      </w:pPr>
      <w:rPr>
        <w:rFonts w:ascii="Symbol" w:hAnsi="Symbol" w:hint="default"/>
      </w:rPr>
    </w:lvl>
    <w:lvl w:ilvl="7" w:tplc="240A0003" w:tentative="1">
      <w:start w:val="1"/>
      <w:numFmt w:val="bullet"/>
      <w:lvlText w:val="o"/>
      <w:lvlJc w:val="left"/>
      <w:pPr>
        <w:ind w:left="10364" w:hanging="360"/>
      </w:pPr>
      <w:rPr>
        <w:rFonts w:ascii="Courier New" w:hAnsi="Courier New" w:cs="Courier New" w:hint="default"/>
      </w:rPr>
    </w:lvl>
    <w:lvl w:ilvl="8" w:tplc="240A0005" w:tentative="1">
      <w:start w:val="1"/>
      <w:numFmt w:val="bullet"/>
      <w:lvlText w:val=""/>
      <w:lvlJc w:val="left"/>
      <w:pPr>
        <w:ind w:left="11084" w:hanging="360"/>
      </w:pPr>
      <w:rPr>
        <w:rFonts w:ascii="Wingdings" w:hAnsi="Wingdings" w:hint="default"/>
      </w:rPr>
    </w:lvl>
  </w:abstractNum>
  <w:abstractNum w:abstractNumId="24" w15:restartNumberingAfterBreak="0">
    <w:nsid w:val="6E783881"/>
    <w:multiLevelType w:val="hybridMultilevel"/>
    <w:tmpl w:val="C57E27CA"/>
    <w:lvl w:ilvl="0" w:tplc="30082FC4">
      <w:start w:val="1"/>
      <w:numFmt w:val="bullet"/>
      <w:lvlText w:val=""/>
      <w:lvlJc w:val="left"/>
      <w:pPr>
        <w:ind w:left="4320" w:hanging="360"/>
      </w:pPr>
      <w:rPr>
        <w:rFonts w:ascii="Wingdings" w:hAnsi="Wingdings" w:hint="default"/>
        <w:b w:val="0"/>
        <w:i w:val="0"/>
        <w:strike w:val="0"/>
        <w:dstrike w:val="0"/>
        <w:color w:val="000000"/>
        <w:sz w:val="20"/>
        <w:szCs w:val="20"/>
        <w:u w:val="none" w:color="000000"/>
        <w:effect w:val="none"/>
        <w:vertAlign w:val="baseline"/>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5" w15:restartNumberingAfterBreak="0">
    <w:nsid w:val="70D575B0"/>
    <w:multiLevelType w:val="hybridMultilevel"/>
    <w:tmpl w:val="C1EAE2F6"/>
    <w:lvl w:ilvl="0" w:tplc="7A64B0DE">
      <w:start w:val="1"/>
      <w:numFmt w:val="bullet"/>
      <w:lvlText w:val=""/>
      <w:lvlPicBulletId w:val="0"/>
      <w:lvlJc w:val="left"/>
      <w:pPr>
        <w:ind w:left="720" w:hanging="360"/>
      </w:pPr>
      <w:rPr>
        <w:rFonts w:ascii="Symbol" w:hAnsi="Symbol" w:hint="default"/>
        <w:color w:val="auto"/>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D4D4C54"/>
    <w:multiLevelType w:val="hybridMultilevel"/>
    <w:tmpl w:val="25C6A010"/>
    <w:lvl w:ilvl="0" w:tplc="240A0009">
      <w:start w:val="1"/>
      <w:numFmt w:val="bullet"/>
      <w:lvlText w:val=""/>
      <w:lvlJc w:val="left"/>
      <w:pPr>
        <w:ind w:left="725" w:hanging="360"/>
      </w:pPr>
      <w:rPr>
        <w:rFonts w:ascii="Wingdings" w:hAnsi="Wingdings" w:hint="default"/>
      </w:rPr>
    </w:lvl>
    <w:lvl w:ilvl="1" w:tplc="240A0003" w:tentative="1">
      <w:start w:val="1"/>
      <w:numFmt w:val="bullet"/>
      <w:lvlText w:val="o"/>
      <w:lvlJc w:val="left"/>
      <w:pPr>
        <w:ind w:left="1445" w:hanging="360"/>
      </w:pPr>
      <w:rPr>
        <w:rFonts w:ascii="Courier New" w:hAnsi="Courier New" w:cs="Courier New" w:hint="default"/>
      </w:rPr>
    </w:lvl>
    <w:lvl w:ilvl="2" w:tplc="240A0005" w:tentative="1">
      <w:start w:val="1"/>
      <w:numFmt w:val="bullet"/>
      <w:lvlText w:val=""/>
      <w:lvlJc w:val="left"/>
      <w:pPr>
        <w:ind w:left="2165" w:hanging="360"/>
      </w:pPr>
      <w:rPr>
        <w:rFonts w:ascii="Wingdings" w:hAnsi="Wingdings" w:hint="default"/>
      </w:rPr>
    </w:lvl>
    <w:lvl w:ilvl="3" w:tplc="240A0001" w:tentative="1">
      <w:start w:val="1"/>
      <w:numFmt w:val="bullet"/>
      <w:lvlText w:val=""/>
      <w:lvlJc w:val="left"/>
      <w:pPr>
        <w:ind w:left="2885" w:hanging="360"/>
      </w:pPr>
      <w:rPr>
        <w:rFonts w:ascii="Symbol" w:hAnsi="Symbol" w:hint="default"/>
      </w:rPr>
    </w:lvl>
    <w:lvl w:ilvl="4" w:tplc="240A0003" w:tentative="1">
      <w:start w:val="1"/>
      <w:numFmt w:val="bullet"/>
      <w:lvlText w:val="o"/>
      <w:lvlJc w:val="left"/>
      <w:pPr>
        <w:ind w:left="3605" w:hanging="360"/>
      </w:pPr>
      <w:rPr>
        <w:rFonts w:ascii="Courier New" w:hAnsi="Courier New" w:cs="Courier New" w:hint="default"/>
      </w:rPr>
    </w:lvl>
    <w:lvl w:ilvl="5" w:tplc="240A0005" w:tentative="1">
      <w:start w:val="1"/>
      <w:numFmt w:val="bullet"/>
      <w:lvlText w:val=""/>
      <w:lvlJc w:val="left"/>
      <w:pPr>
        <w:ind w:left="4325" w:hanging="360"/>
      </w:pPr>
      <w:rPr>
        <w:rFonts w:ascii="Wingdings" w:hAnsi="Wingdings" w:hint="default"/>
      </w:rPr>
    </w:lvl>
    <w:lvl w:ilvl="6" w:tplc="240A0001" w:tentative="1">
      <w:start w:val="1"/>
      <w:numFmt w:val="bullet"/>
      <w:lvlText w:val=""/>
      <w:lvlJc w:val="left"/>
      <w:pPr>
        <w:ind w:left="5045" w:hanging="360"/>
      </w:pPr>
      <w:rPr>
        <w:rFonts w:ascii="Symbol" w:hAnsi="Symbol" w:hint="default"/>
      </w:rPr>
    </w:lvl>
    <w:lvl w:ilvl="7" w:tplc="240A0003" w:tentative="1">
      <w:start w:val="1"/>
      <w:numFmt w:val="bullet"/>
      <w:lvlText w:val="o"/>
      <w:lvlJc w:val="left"/>
      <w:pPr>
        <w:ind w:left="5765" w:hanging="360"/>
      </w:pPr>
      <w:rPr>
        <w:rFonts w:ascii="Courier New" w:hAnsi="Courier New" w:cs="Courier New" w:hint="default"/>
      </w:rPr>
    </w:lvl>
    <w:lvl w:ilvl="8" w:tplc="240A0005" w:tentative="1">
      <w:start w:val="1"/>
      <w:numFmt w:val="bullet"/>
      <w:lvlText w:val=""/>
      <w:lvlJc w:val="left"/>
      <w:pPr>
        <w:ind w:left="6485" w:hanging="360"/>
      </w:pPr>
      <w:rPr>
        <w:rFonts w:ascii="Wingdings" w:hAnsi="Wingdings" w:hint="default"/>
      </w:rPr>
    </w:lvl>
  </w:abstractNum>
  <w:abstractNum w:abstractNumId="27" w15:restartNumberingAfterBreak="0">
    <w:nsid w:val="7E596644"/>
    <w:multiLevelType w:val="hybridMultilevel"/>
    <w:tmpl w:val="02EC5224"/>
    <w:lvl w:ilvl="0" w:tplc="240A0009">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22"/>
  </w:num>
  <w:num w:numId="2">
    <w:abstractNumId w:val="5"/>
  </w:num>
  <w:num w:numId="3">
    <w:abstractNumId w:val="2"/>
  </w:num>
  <w:num w:numId="4">
    <w:abstractNumId w:val="12"/>
  </w:num>
  <w:num w:numId="5">
    <w:abstractNumId w:val="25"/>
  </w:num>
  <w:num w:numId="6">
    <w:abstractNumId w:val="20"/>
  </w:num>
  <w:num w:numId="7">
    <w:abstractNumId w:val="6"/>
  </w:num>
  <w:num w:numId="8">
    <w:abstractNumId w:val="27"/>
  </w:num>
  <w:num w:numId="9">
    <w:abstractNumId w:val="3"/>
  </w:num>
  <w:num w:numId="10">
    <w:abstractNumId w:val="14"/>
  </w:num>
  <w:num w:numId="11">
    <w:abstractNumId w:val="10"/>
  </w:num>
  <w:num w:numId="12">
    <w:abstractNumId w:val="21"/>
  </w:num>
  <w:num w:numId="13">
    <w:abstractNumId w:val="1"/>
  </w:num>
  <w:num w:numId="14">
    <w:abstractNumId w:val="8"/>
  </w:num>
  <w:num w:numId="15">
    <w:abstractNumId w:val="7"/>
  </w:num>
  <w:num w:numId="16">
    <w:abstractNumId w:val="15"/>
  </w:num>
  <w:num w:numId="17">
    <w:abstractNumId w:val="17"/>
  </w:num>
  <w:num w:numId="18">
    <w:abstractNumId w:val="4"/>
  </w:num>
  <w:num w:numId="19">
    <w:abstractNumId w:val="19"/>
  </w:num>
  <w:num w:numId="20">
    <w:abstractNumId w:val="9"/>
  </w:num>
  <w:num w:numId="21">
    <w:abstractNumId w:val="23"/>
  </w:num>
  <w:num w:numId="22">
    <w:abstractNumId w:val="16"/>
  </w:num>
  <w:num w:numId="23">
    <w:abstractNumId w:val="16"/>
  </w:num>
  <w:num w:numId="24">
    <w:abstractNumId w:val="13"/>
  </w:num>
  <w:num w:numId="25">
    <w:abstractNumId w:val="26"/>
  </w:num>
  <w:num w:numId="26">
    <w:abstractNumId w:val="24"/>
  </w:num>
  <w:num w:numId="27">
    <w:abstractNumId w:val="11"/>
  </w:num>
  <w:num w:numId="28">
    <w:abstractNumId w:val="18"/>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3BD"/>
    <w:rsid w:val="00003D77"/>
    <w:rsid w:val="00004798"/>
    <w:rsid w:val="00035AA5"/>
    <w:rsid w:val="000429D2"/>
    <w:rsid w:val="00051AC5"/>
    <w:rsid w:val="0005521A"/>
    <w:rsid w:val="00056517"/>
    <w:rsid w:val="00064673"/>
    <w:rsid w:val="00074C33"/>
    <w:rsid w:val="0007552C"/>
    <w:rsid w:val="000909E7"/>
    <w:rsid w:val="000A1DBB"/>
    <w:rsid w:val="000C4FA7"/>
    <w:rsid w:val="000C7567"/>
    <w:rsid w:val="000E4603"/>
    <w:rsid w:val="000E4CE9"/>
    <w:rsid w:val="000F5B75"/>
    <w:rsid w:val="00100D7A"/>
    <w:rsid w:val="00144549"/>
    <w:rsid w:val="001503AB"/>
    <w:rsid w:val="0015499A"/>
    <w:rsid w:val="0019517A"/>
    <w:rsid w:val="001A5465"/>
    <w:rsid w:val="001D04AE"/>
    <w:rsid w:val="001D6D83"/>
    <w:rsid w:val="001E1E4B"/>
    <w:rsid w:val="001F10A2"/>
    <w:rsid w:val="0020609F"/>
    <w:rsid w:val="00212C27"/>
    <w:rsid w:val="00237110"/>
    <w:rsid w:val="0024023A"/>
    <w:rsid w:val="0025126B"/>
    <w:rsid w:val="00253B1C"/>
    <w:rsid w:val="002563D9"/>
    <w:rsid w:val="00256868"/>
    <w:rsid w:val="00287E44"/>
    <w:rsid w:val="002A5AEB"/>
    <w:rsid w:val="002B61EE"/>
    <w:rsid w:val="002D6CDB"/>
    <w:rsid w:val="002F3083"/>
    <w:rsid w:val="00306F4D"/>
    <w:rsid w:val="00324D60"/>
    <w:rsid w:val="00326356"/>
    <w:rsid w:val="00334405"/>
    <w:rsid w:val="00337981"/>
    <w:rsid w:val="003625F6"/>
    <w:rsid w:val="00365611"/>
    <w:rsid w:val="0036635D"/>
    <w:rsid w:val="00395C7E"/>
    <w:rsid w:val="003A2BAE"/>
    <w:rsid w:val="003D65A9"/>
    <w:rsid w:val="004213F7"/>
    <w:rsid w:val="00450DE6"/>
    <w:rsid w:val="00457818"/>
    <w:rsid w:val="0046446F"/>
    <w:rsid w:val="00473255"/>
    <w:rsid w:val="0047551C"/>
    <w:rsid w:val="00492F69"/>
    <w:rsid w:val="004A6120"/>
    <w:rsid w:val="004B5A26"/>
    <w:rsid w:val="004B7469"/>
    <w:rsid w:val="004F57CD"/>
    <w:rsid w:val="00502A85"/>
    <w:rsid w:val="0050562D"/>
    <w:rsid w:val="00525656"/>
    <w:rsid w:val="005370A2"/>
    <w:rsid w:val="0054593D"/>
    <w:rsid w:val="00571BFE"/>
    <w:rsid w:val="0057485A"/>
    <w:rsid w:val="00581040"/>
    <w:rsid w:val="00582328"/>
    <w:rsid w:val="00585349"/>
    <w:rsid w:val="005B6BB4"/>
    <w:rsid w:val="00611D2E"/>
    <w:rsid w:val="00644BBA"/>
    <w:rsid w:val="006468BC"/>
    <w:rsid w:val="00646DFE"/>
    <w:rsid w:val="00670D0E"/>
    <w:rsid w:val="006A1D92"/>
    <w:rsid w:val="006C6417"/>
    <w:rsid w:val="006C786A"/>
    <w:rsid w:val="006D2760"/>
    <w:rsid w:val="006D3A8A"/>
    <w:rsid w:val="006F1736"/>
    <w:rsid w:val="00707227"/>
    <w:rsid w:val="00717F38"/>
    <w:rsid w:val="0073132A"/>
    <w:rsid w:val="007748C0"/>
    <w:rsid w:val="00776B42"/>
    <w:rsid w:val="007B2F08"/>
    <w:rsid w:val="007D0040"/>
    <w:rsid w:val="007F2D17"/>
    <w:rsid w:val="00832C01"/>
    <w:rsid w:val="008333EE"/>
    <w:rsid w:val="00851B77"/>
    <w:rsid w:val="00890868"/>
    <w:rsid w:val="008A33DD"/>
    <w:rsid w:val="008A7244"/>
    <w:rsid w:val="008B68D6"/>
    <w:rsid w:val="008C4035"/>
    <w:rsid w:val="008D1364"/>
    <w:rsid w:val="008D1429"/>
    <w:rsid w:val="008E3517"/>
    <w:rsid w:val="00904630"/>
    <w:rsid w:val="00906E20"/>
    <w:rsid w:val="00913E62"/>
    <w:rsid w:val="0092194C"/>
    <w:rsid w:val="00930E30"/>
    <w:rsid w:val="00936190"/>
    <w:rsid w:val="00946641"/>
    <w:rsid w:val="009668F2"/>
    <w:rsid w:val="009946D7"/>
    <w:rsid w:val="009963FB"/>
    <w:rsid w:val="009A509B"/>
    <w:rsid w:val="009B342E"/>
    <w:rsid w:val="009B4EDD"/>
    <w:rsid w:val="009C3EFB"/>
    <w:rsid w:val="00A00A64"/>
    <w:rsid w:val="00A15756"/>
    <w:rsid w:val="00A164CC"/>
    <w:rsid w:val="00A256FD"/>
    <w:rsid w:val="00A27DDE"/>
    <w:rsid w:val="00A340D7"/>
    <w:rsid w:val="00A639D0"/>
    <w:rsid w:val="00A7304D"/>
    <w:rsid w:val="00A820C6"/>
    <w:rsid w:val="00A83F85"/>
    <w:rsid w:val="00A92757"/>
    <w:rsid w:val="00AB73BD"/>
    <w:rsid w:val="00AD2008"/>
    <w:rsid w:val="00B04C4C"/>
    <w:rsid w:val="00B32109"/>
    <w:rsid w:val="00B35A62"/>
    <w:rsid w:val="00B54A87"/>
    <w:rsid w:val="00B93AE7"/>
    <w:rsid w:val="00BA3352"/>
    <w:rsid w:val="00BC190F"/>
    <w:rsid w:val="00BC3ECD"/>
    <w:rsid w:val="00BC5237"/>
    <w:rsid w:val="00BC68B8"/>
    <w:rsid w:val="00BE36AE"/>
    <w:rsid w:val="00BE4716"/>
    <w:rsid w:val="00BF671A"/>
    <w:rsid w:val="00C23755"/>
    <w:rsid w:val="00C2752A"/>
    <w:rsid w:val="00C44ACA"/>
    <w:rsid w:val="00C51FF6"/>
    <w:rsid w:val="00C7524E"/>
    <w:rsid w:val="00C756D7"/>
    <w:rsid w:val="00C85831"/>
    <w:rsid w:val="00CA0AB4"/>
    <w:rsid w:val="00CB67B7"/>
    <w:rsid w:val="00CD771E"/>
    <w:rsid w:val="00CF7E74"/>
    <w:rsid w:val="00D03610"/>
    <w:rsid w:val="00D24268"/>
    <w:rsid w:val="00D268E2"/>
    <w:rsid w:val="00D331CD"/>
    <w:rsid w:val="00D56CE8"/>
    <w:rsid w:val="00D61DD0"/>
    <w:rsid w:val="00D715B1"/>
    <w:rsid w:val="00D92186"/>
    <w:rsid w:val="00DA0655"/>
    <w:rsid w:val="00DA7265"/>
    <w:rsid w:val="00DB646E"/>
    <w:rsid w:val="00DE56A8"/>
    <w:rsid w:val="00E35D1F"/>
    <w:rsid w:val="00E518EC"/>
    <w:rsid w:val="00E6481E"/>
    <w:rsid w:val="00E7593C"/>
    <w:rsid w:val="00E80E8B"/>
    <w:rsid w:val="00E81A15"/>
    <w:rsid w:val="00EE5178"/>
    <w:rsid w:val="00EF0005"/>
    <w:rsid w:val="00F03F91"/>
    <w:rsid w:val="00F41DC4"/>
    <w:rsid w:val="00F7011A"/>
    <w:rsid w:val="00FA0BA1"/>
    <w:rsid w:val="00FA3500"/>
    <w:rsid w:val="00FB3B86"/>
    <w:rsid w:val="00FD108E"/>
    <w:rsid w:val="00FD27BE"/>
    <w:rsid w:val="00FD5AE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1FB05C"/>
  <w15:chartTrackingRefBased/>
  <w15:docId w15:val="{3E1AFA59-D3AA-4728-8F15-D75CE571C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Ttulo2">
    <w:name w:val="heading 2"/>
    <w:basedOn w:val="Normal"/>
    <w:next w:val="Normal"/>
    <w:link w:val="Ttulo2C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Ttulo3">
    <w:name w:val="heading 3"/>
    <w:basedOn w:val="Normal"/>
    <w:next w:val="Normal"/>
    <w:link w:val="Ttulo3Car"/>
    <w:uiPriority w:val="3"/>
    <w:unhideWhenUsed/>
    <w:qFormat/>
    <w:pPr>
      <w:keepNext/>
      <w:keepLines/>
      <w:spacing w:before="120" w:after="0"/>
      <w:outlineLvl w:val="2"/>
    </w:pPr>
    <w:rPr>
      <w:b/>
      <w:bCs/>
    </w:rPr>
  </w:style>
  <w:style w:type="paragraph" w:styleId="Ttulo4">
    <w:name w:val="heading 4"/>
    <w:basedOn w:val="Normal"/>
    <w:next w:val="Normal"/>
    <w:link w:val="Ttulo4Car"/>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styleId="Ttulo">
    <w:name w:val="Title"/>
    <w:basedOn w:val="Normal"/>
    <w:link w:val="TtuloC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tuloCar">
    <w:name w:val="Título Car"/>
    <w:basedOn w:val="Fuentedeprrafopredeter"/>
    <w:link w:val="Ttulo"/>
    <w:uiPriority w:val="1"/>
    <w:rPr>
      <w:rFonts w:asciiTheme="majorHAnsi" w:eastAsiaTheme="majorEastAsia" w:hAnsiTheme="majorHAnsi" w:cstheme="majorBidi"/>
      <w:b/>
      <w:bCs/>
      <w:caps/>
      <w:kern w:val="28"/>
      <w:sz w:val="78"/>
    </w:rPr>
  </w:style>
  <w:style w:type="paragraph" w:styleId="Subttulo">
    <w:name w:val="Subtitle"/>
    <w:basedOn w:val="Normal"/>
    <w:next w:val="Normal"/>
    <w:link w:val="SubttuloC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tuloCar">
    <w:name w:val="Subtítulo Car"/>
    <w:basedOn w:val="Fuentedeprrafopredeter"/>
    <w:link w:val="Subttulo"/>
    <w:uiPriority w:val="2"/>
    <w:rPr>
      <w:rFonts w:asciiTheme="majorHAnsi" w:eastAsiaTheme="majorEastAsia" w:hAnsiTheme="majorHAnsi" w:cstheme="majorBidi"/>
      <w:color w:val="5A5A5A" w:themeColor="text1" w:themeTint="A5"/>
      <w:sz w:val="24"/>
    </w:rPr>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3"/>
    <w:rPr>
      <w:rFonts w:asciiTheme="majorHAnsi" w:eastAsiaTheme="majorEastAsia" w:hAnsiTheme="majorHAnsi" w:cstheme="majorBidi"/>
      <w:b/>
      <w:bCs/>
      <w:caps/>
      <w:color w:val="E76A1D" w:themeColor="accent1"/>
      <w:sz w:val="24"/>
    </w:rPr>
  </w:style>
  <w:style w:type="paragraph" w:customStyle="1" w:styleId="Encabezadodebloque">
    <w:name w:val="Encabezado de bloque"/>
    <w:basedOn w:val="Normal"/>
    <w:next w:val="Textodebloque"/>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Descripcin">
    <w:name w:val="caption"/>
    <w:basedOn w:val="Normal"/>
    <w:next w:val="Normal"/>
    <w:uiPriority w:val="3"/>
    <w:unhideWhenUsed/>
    <w:qFormat/>
    <w:pPr>
      <w:spacing w:before="120" w:after="0" w:line="240" w:lineRule="auto"/>
    </w:pPr>
    <w:rPr>
      <w:i/>
      <w:iCs/>
      <w:color w:val="595959" w:themeColor="text1" w:themeTint="A6"/>
      <w:sz w:val="14"/>
    </w:rPr>
  </w:style>
  <w:style w:type="paragraph" w:styleId="Textodebloque">
    <w:name w:val="Block Text"/>
    <w:basedOn w:val="Normal"/>
    <w:uiPriority w:val="3"/>
    <w:unhideWhenUsed/>
    <w:qFormat/>
    <w:pPr>
      <w:spacing w:after="180" w:line="312" w:lineRule="auto"/>
      <w:ind w:left="288" w:right="288"/>
    </w:pPr>
    <w:rPr>
      <w:color w:val="FFFFFF" w:themeColor="background1"/>
      <w:sz w:val="22"/>
    </w:rPr>
  </w:style>
  <w:style w:type="character" w:customStyle="1" w:styleId="Ttulo2Car">
    <w:name w:val="Título 2 Car"/>
    <w:basedOn w:val="Fuentedeprrafopredeter"/>
    <w:link w:val="Ttulo2"/>
    <w:uiPriority w:val="3"/>
    <w:rPr>
      <w:rFonts w:asciiTheme="majorHAnsi" w:eastAsiaTheme="majorEastAsia" w:hAnsiTheme="majorHAnsi" w:cstheme="majorBidi"/>
      <w:color w:val="E76A1D" w:themeColor="accent1"/>
      <w:sz w:val="24"/>
    </w:rPr>
  </w:style>
  <w:style w:type="character" w:customStyle="1" w:styleId="Ttulo3Car">
    <w:name w:val="Título 3 Car"/>
    <w:basedOn w:val="Fuentedeprrafopredeter"/>
    <w:link w:val="Ttulo3"/>
    <w:uiPriority w:val="3"/>
    <w:rPr>
      <w:b/>
      <w:bCs/>
    </w:rPr>
  </w:style>
  <w:style w:type="paragraph" w:styleId="Cita">
    <w:name w:val="Quote"/>
    <w:basedOn w:val="Normal"/>
    <w:next w:val="Normal"/>
    <w:link w:val="CitaC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CitaCar">
    <w:name w:val="Cita Car"/>
    <w:basedOn w:val="Fuentedeprrafopredeter"/>
    <w:link w:val="Cita"/>
    <w:uiPriority w:val="3"/>
    <w:rPr>
      <w:i/>
      <w:iCs/>
      <w:color w:val="404040" w:themeColor="text1" w:themeTint="BF"/>
      <w:sz w:val="28"/>
    </w:rPr>
  </w:style>
  <w:style w:type="character" w:customStyle="1" w:styleId="Ttulo4Car">
    <w:name w:val="Título 4 Car"/>
    <w:basedOn w:val="Fuentedeprrafopredeter"/>
    <w:link w:val="Ttulo4"/>
    <w:uiPriority w:val="3"/>
    <w:semiHidden/>
    <w:rPr>
      <w:rFonts w:asciiTheme="majorHAnsi" w:eastAsiaTheme="majorEastAsia" w:hAnsiTheme="majorHAnsi" w:cstheme="majorBidi"/>
    </w:rPr>
  </w:style>
  <w:style w:type="paragraph" w:styleId="Sinespaciado">
    <w:name w:val="No Spacing"/>
    <w:uiPriority w:val="1"/>
    <w:qFormat/>
    <w:pPr>
      <w:spacing w:after="0" w:line="240" w:lineRule="auto"/>
    </w:pPr>
  </w:style>
  <w:style w:type="paragraph" w:customStyle="1" w:styleId="Informacindecontacto">
    <w:name w:val="Información de contacto"/>
    <w:basedOn w:val="Normal"/>
    <w:uiPriority w:val="4"/>
    <w:qFormat/>
    <w:pPr>
      <w:spacing w:after="0"/>
    </w:pPr>
  </w:style>
  <w:style w:type="character" w:styleId="Textoennegrita">
    <w:name w:val="Strong"/>
    <w:basedOn w:val="Fuentedeprrafopredeter"/>
    <w:uiPriority w:val="22"/>
    <w:unhideWhenUsed/>
    <w:qFormat/>
    <w:rPr>
      <w:b/>
      <w:bCs/>
      <w:color w:val="5A5A5A" w:themeColor="text1" w:themeTint="A5"/>
    </w:rPr>
  </w:style>
  <w:style w:type="paragraph" w:customStyle="1" w:styleId="Encabezadodecontact">
    <w:name w:val="Encabezado de contact"/>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zacin">
    <w:name w:val="Organizació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rPr>
  </w:style>
  <w:style w:type="character" w:customStyle="1" w:styleId="TextodegloboCar">
    <w:name w:val="Texto de globo Car"/>
    <w:basedOn w:val="Fuentedeprrafopredeter"/>
    <w:link w:val="Textodeglobo"/>
    <w:uiPriority w:val="99"/>
    <w:semiHidden/>
    <w:rPr>
      <w:rFonts w:ascii="Segoe UI" w:hAnsi="Segoe UI" w:cs="Segoe UI"/>
      <w:sz w:val="18"/>
    </w:rPr>
  </w:style>
  <w:style w:type="paragraph" w:styleId="Prrafodelista">
    <w:name w:val="List Paragraph"/>
    <w:basedOn w:val="Normal"/>
    <w:link w:val="PrrafodelistaCar"/>
    <w:uiPriority w:val="34"/>
    <w:qFormat/>
    <w:rsid w:val="006D2760"/>
    <w:pPr>
      <w:spacing w:line="276" w:lineRule="auto"/>
      <w:ind w:left="720"/>
      <w:contextualSpacing/>
    </w:pPr>
    <w:rPr>
      <w:rFonts w:ascii="Calibri" w:eastAsia="Calibri" w:hAnsi="Calibri" w:cs="Times New Roman"/>
      <w:color w:val="auto"/>
      <w:kern w:val="0"/>
      <w:sz w:val="22"/>
      <w:szCs w:val="22"/>
      <w:lang w:val="es-CO" w:eastAsia="en-US"/>
      <w14:ligatures w14:val="none"/>
    </w:rPr>
  </w:style>
  <w:style w:type="character" w:customStyle="1" w:styleId="PrrafodelistaCar">
    <w:name w:val="Párrafo de lista Car"/>
    <w:link w:val="Prrafodelista"/>
    <w:uiPriority w:val="34"/>
    <w:rsid w:val="006D2760"/>
    <w:rPr>
      <w:rFonts w:ascii="Calibri" w:eastAsia="Calibri" w:hAnsi="Calibri" w:cs="Times New Roman"/>
      <w:color w:val="auto"/>
      <w:kern w:val="0"/>
      <w:sz w:val="22"/>
      <w:szCs w:val="22"/>
      <w:lang w:val="es-CO" w:eastAsia="en-US"/>
      <w14:ligatures w14:val="none"/>
    </w:rPr>
  </w:style>
  <w:style w:type="table" w:styleId="Tablanormal3">
    <w:name w:val="Plain Table 3"/>
    <w:basedOn w:val="Tablanormal"/>
    <w:uiPriority w:val="43"/>
    <w:rsid w:val="006D2760"/>
    <w:pPr>
      <w:spacing w:after="0" w:line="240" w:lineRule="auto"/>
    </w:pPr>
    <w:rPr>
      <w:rFonts w:eastAsiaTheme="minorEastAsia"/>
      <w:color w:val="auto"/>
      <w:kern w:val="0"/>
      <w:sz w:val="22"/>
      <w:szCs w:val="22"/>
      <w:lang w:val="es-CO" w:eastAsia="en-US"/>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vnculo">
    <w:name w:val="Hyperlink"/>
    <w:basedOn w:val="Fuentedeprrafopredeter"/>
    <w:uiPriority w:val="99"/>
    <w:unhideWhenUsed/>
    <w:rsid w:val="001D04AE"/>
    <w:rPr>
      <w:color w:val="3E84A3" w:themeColor="hyperlink"/>
      <w:u w:val="single"/>
    </w:rPr>
  </w:style>
  <w:style w:type="character" w:customStyle="1" w:styleId="Mencinsinresolver1">
    <w:name w:val="Mención sin resolver1"/>
    <w:basedOn w:val="Fuentedeprrafopredeter"/>
    <w:uiPriority w:val="99"/>
    <w:semiHidden/>
    <w:unhideWhenUsed/>
    <w:rsid w:val="001D04AE"/>
    <w:rPr>
      <w:color w:val="605E5C"/>
      <w:shd w:val="clear" w:color="auto" w:fill="E1DFDD"/>
    </w:rPr>
  </w:style>
  <w:style w:type="paragraph" w:styleId="Encabezado">
    <w:name w:val="header"/>
    <w:basedOn w:val="Normal"/>
    <w:link w:val="EncabezadoCar"/>
    <w:uiPriority w:val="99"/>
    <w:unhideWhenUsed/>
    <w:rsid w:val="00E80E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0E8B"/>
  </w:style>
  <w:style w:type="paragraph" w:styleId="Piedepgina">
    <w:name w:val="footer"/>
    <w:basedOn w:val="Normal"/>
    <w:link w:val="PiedepginaCar"/>
    <w:uiPriority w:val="99"/>
    <w:unhideWhenUsed/>
    <w:rsid w:val="00E80E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0E8B"/>
  </w:style>
  <w:style w:type="table" w:styleId="Tablanormal1">
    <w:name w:val="Plain Table 1"/>
    <w:basedOn w:val="Tablanormal"/>
    <w:uiPriority w:val="41"/>
    <w:rsid w:val="00E35D1F"/>
    <w:pPr>
      <w:spacing w:after="0" w:line="240" w:lineRule="auto"/>
    </w:pPr>
    <w:rPr>
      <w:color w:val="auto"/>
      <w:kern w:val="0"/>
      <w:sz w:val="22"/>
      <w:szCs w:val="22"/>
      <w:lang w:val="es-CO" w:eastAsia="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demarcadordeposicin">
    <w:name w:val="Texto de marcador de posición"/>
    <w:basedOn w:val="Fuentedeprrafopredeter"/>
    <w:uiPriority w:val="99"/>
    <w:semiHidden/>
    <w:rsid w:val="00D268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ownloads\tf0320009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E76DF090CC4FA39D0DF06613BBD935"/>
        <w:category>
          <w:name w:val="General"/>
          <w:gallery w:val="placeholder"/>
        </w:category>
        <w:types>
          <w:type w:val="bbPlcHdr"/>
        </w:types>
        <w:behaviors>
          <w:behavior w:val="content"/>
        </w:behaviors>
        <w:guid w:val="{CBAD1CA4-F352-4DC9-83C9-DE6B48AE2785}"/>
      </w:docPartPr>
      <w:docPartBody>
        <w:p w:rsidR="0020114F" w:rsidRDefault="0042244A" w:rsidP="0042244A">
          <w:pPr>
            <w:pStyle w:val="36E76DF090CC4FA39D0DF06613BBD935"/>
          </w:pPr>
          <w:r w:rsidRPr="00337981">
            <w:rPr>
              <w:noProof/>
              <w:spacing w:val="-4"/>
              <w:lang w:val="es-ES"/>
            </w:rPr>
            <w:t>[Haga clic aquí para agregar una descripción]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F13"/>
    <w:rsid w:val="00023CFC"/>
    <w:rsid w:val="0006481C"/>
    <w:rsid w:val="000903E4"/>
    <w:rsid w:val="000C01D2"/>
    <w:rsid w:val="000C4B6D"/>
    <w:rsid w:val="00150439"/>
    <w:rsid w:val="00165EA1"/>
    <w:rsid w:val="001D6862"/>
    <w:rsid w:val="0020114F"/>
    <w:rsid w:val="0021300D"/>
    <w:rsid w:val="00253F89"/>
    <w:rsid w:val="003C6357"/>
    <w:rsid w:val="0042244A"/>
    <w:rsid w:val="004D10B3"/>
    <w:rsid w:val="004F0B4A"/>
    <w:rsid w:val="006051D2"/>
    <w:rsid w:val="00732B84"/>
    <w:rsid w:val="00755469"/>
    <w:rsid w:val="0075780C"/>
    <w:rsid w:val="007C6223"/>
    <w:rsid w:val="008005BD"/>
    <w:rsid w:val="00851C0B"/>
    <w:rsid w:val="00856EE9"/>
    <w:rsid w:val="00883F2B"/>
    <w:rsid w:val="00891286"/>
    <w:rsid w:val="00917F62"/>
    <w:rsid w:val="00983A4A"/>
    <w:rsid w:val="00A00024"/>
    <w:rsid w:val="00BC267E"/>
    <w:rsid w:val="00C20F13"/>
    <w:rsid w:val="00C210F2"/>
    <w:rsid w:val="00C253AB"/>
    <w:rsid w:val="00C55A4C"/>
    <w:rsid w:val="00D167B5"/>
    <w:rsid w:val="00D47169"/>
    <w:rsid w:val="00E46350"/>
    <w:rsid w:val="00F97CB1"/>
    <w:rsid w:val="00FE34F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6E76DF090CC4FA39D0DF06613BBD935">
    <w:name w:val="36E76DF090CC4FA39D0DF06613BBD935"/>
    <w:rsid w:val="0042244A"/>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cODIGO: FORM-SGS-17</PublishDate>
  <Abstract/>
  <CompanyAddress>Aeropuerto Vanguardia
Villavicencio, Meta - Colombia
3143253522 - 3134209257
turismoecologico@ecoturismomacarena.com</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Description xmlns="2958f784-0ef9-4616-b22d-512a8cad1f0d" xsi:nil="true"/>
    <AssetExpire xmlns="2958f784-0ef9-4616-b22d-512a8cad1f0d">2029-01-01T08:00:00+00:00</AssetExpire>
    <CampaignTagsTaxHTField0 xmlns="2958f784-0ef9-4616-b22d-512a8cad1f0d">
      <Terms xmlns="http://schemas.microsoft.com/office/infopath/2007/PartnerControls"/>
    </CampaignTagsTaxHTField0>
    <IntlLangReviewDate xmlns="2958f784-0ef9-4616-b22d-512a8cad1f0d" xsi:nil="true"/>
    <TPFriendlyName xmlns="2958f784-0ef9-4616-b22d-512a8cad1f0d" xsi:nil="true"/>
    <IntlLangReview xmlns="2958f784-0ef9-4616-b22d-512a8cad1f0d">false</IntlLangReview>
    <LocLastLocAttemptVersionLookup xmlns="2958f784-0ef9-4616-b22d-512a8cad1f0d">849760</LocLastLocAttemptVersionLookup>
    <PolicheckWords xmlns="2958f784-0ef9-4616-b22d-512a8cad1f0d" xsi:nil="true"/>
    <SubmitterId xmlns="2958f784-0ef9-4616-b22d-512a8cad1f0d" xsi:nil="true"/>
    <AcquiredFrom xmlns="2958f784-0ef9-4616-b22d-512a8cad1f0d">Internal MS</AcquiredFrom>
    <EditorialStatus xmlns="2958f784-0ef9-4616-b22d-512a8cad1f0d">Complete</EditorialStatus>
    <Markets xmlns="2958f784-0ef9-4616-b22d-512a8cad1f0d"/>
    <OriginAsset xmlns="2958f784-0ef9-4616-b22d-512a8cad1f0d" xsi:nil="true"/>
    <AssetStart xmlns="2958f784-0ef9-4616-b22d-512a8cad1f0d">2012-08-06T12:25:00+00:00</AssetStart>
    <FriendlyTitle xmlns="2958f784-0ef9-4616-b22d-512a8cad1f0d" xsi:nil="true"/>
    <MarketSpecific xmlns="2958f784-0ef9-4616-b22d-512a8cad1f0d">false</MarketSpecific>
    <TPNamespace xmlns="2958f784-0ef9-4616-b22d-512a8cad1f0d" xsi:nil="true"/>
    <PublishStatusLookup xmlns="2958f784-0ef9-4616-b22d-512a8cad1f0d">
      <Value>677799</Value>
    </PublishStatusLookup>
    <APAuthor xmlns="2958f784-0ef9-4616-b22d-512a8cad1f0d">
      <UserInfo>
        <DisplayName>MIDDLEEAST\v-keerth</DisplayName>
        <AccountId>2799</AccountId>
        <AccountType/>
      </UserInfo>
    </APAuthor>
    <TPCommandLine xmlns="2958f784-0ef9-4616-b22d-512a8cad1f0d" xsi:nil="true"/>
    <IntlLangReviewer xmlns="2958f784-0ef9-4616-b22d-512a8cad1f0d" xsi:nil="true"/>
    <OpenTemplate xmlns="2958f784-0ef9-4616-b22d-512a8cad1f0d">true</OpenTemplate>
    <CSXSubmissionDate xmlns="2958f784-0ef9-4616-b22d-512a8cad1f0d" xsi:nil="true"/>
    <TaxCatchAll xmlns="2958f784-0ef9-4616-b22d-512a8cad1f0d"/>
    <Manager xmlns="2958f784-0ef9-4616-b22d-512a8cad1f0d" xsi:nil="true"/>
    <NumericId xmlns="2958f784-0ef9-4616-b22d-512a8cad1f0d" xsi:nil="true"/>
    <ParentAssetId xmlns="2958f784-0ef9-4616-b22d-512a8cad1f0d" xsi:nil="true"/>
    <OriginalSourceMarket xmlns="2958f784-0ef9-4616-b22d-512a8cad1f0d">english</OriginalSourceMarket>
    <ApprovalStatus xmlns="2958f784-0ef9-4616-b22d-512a8cad1f0d">InProgress</ApprovalStatus>
    <TPComponent xmlns="2958f784-0ef9-4616-b22d-512a8cad1f0d" xsi:nil="true"/>
    <EditorialTags xmlns="2958f784-0ef9-4616-b22d-512a8cad1f0d" xsi:nil="true"/>
    <TPExecutable xmlns="2958f784-0ef9-4616-b22d-512a8cad1f0d" xsi:nil="true"/>
    <TPLaunchHelpLink xmlns="2958f784-0ef9-4616-b22d-512a8cad1f0d" xsi:nil="true"/>
    <LocComments xmlns="2958f784-0ef9-4616-b22d-512a8cad1f0d" xsi:nil="true"/>
    <LocRecommendedHandoff xmlns="2958f784-0ef9-4616-b22d-512a8cad1f0d" xsi:nil="true"/>
    <SourceTitle xmlns="2958f784-0ef9-4616-b22d-512a8cad1f0d" xsi:nil="true"/>
    <CSXUpdate xmlns="2958f784-0ef9-4616-b22d-512a8cad1f0d">false</CSXUpdate>
    <IntlLocPriority xmlns="2958f784-0ef9-4616-b22d-512a8cad1f0d" xsi:nil="true"/>
    <UAProjectedTotalWords xmlns="2958f784-0ef9-4616-b22d-512a8cad1f0d" xsi:nil="true"/>
    <AssetType xmlns="2958f784-0ef9-4616-b22d-512a8cad1f0d">TP</AssetType>
    <MachineTranslated xmlns="2958f784-0ef9-4616-b22d-512a8cad1f0d">false</MachineTranslated>
    <OutputCachingOn xmlns="2958f784-0ef9-4616-b22d-512a8cad1f0d">false</OutputCachingOn>
    <TemplateStatus xmlns="2958f784-0ef9-4616-b22d-512a8cad1f0d">Complete</TemplateStatus>
    <IsSearchable xmlns="2958f784-0ef9-4616-b22d-512a8cad1f0d">true</IsSearchable>
    <ContentItem xmlns="2958f784-0ef9-4616-b22d-512a8cad1f0d" xsi:nil="true"/>
    <HandoffToMSDN xmlns="2958f784-0ef9-4616-b22d-512a8cad1f0d" xsi:nil="true"/>
    <ShowIn xmlns="2958f784-0ef9-4616-b22d-512a8cad1f0d">Show everywhere</ShowIn>
    <ThumbnailAssetId xmlns="2958f784-0ef9-4616-b22d-512a8cad1f0d" xsi:nil="true"/>
    <UALocComments xmlns="2958f784-0ef9-4616-b22d-512a8cad1f0d" xsi:nil="true"/>
    <UALocRecommendation xmlns="2958f784-0ef9-4616-b22d-512a8cad1f0d">Localize</UALocRecommendation>
    <LastModifiedDateTime xmlns="2958f784-0ef9-4616-b22d-512a8cad1f0d" xsi:nil="true"/>
    <LegacyData xmlns="2958f784-0ef9-4616-b22d-512a8cad1f0d" xsi:nil="true"/>
    <LocManualTestRequired xmlns="2958f784-0ef9-4616-b22d-512a8cad1f0d">false</LocManualTestRequired>
    <LocMarketGroupTiers2 xmlns="2958f784-0ef9-4616-b22d-512a8cad1f0d" xsi:nil="true"/>
    <ClipArtFilename xmlns="2958f784-0ef9-4616-b22d-512a8cad1f0d" xsi:nil="true"/>
    <TPApplication xmlns="2958f784-0ef9-4616-b22d-512a8cad1f0d" xsi:nil="true"/>
    <CSXHash xmlns="2958f784-0ef9-4616-b22d-512a8cad1f0d" xsi:nil="true"/>
    <DirectSourceMarket xmlns="2958f784-0ef9-4616-b22d-512a8cad1f0d">english</DirectSourceMarket>
    <PrimaryImageGen xmlns="2958f784-0ef9-4616-b22d-512a8cad1f0d">true</PrimaryImageGen>
    <PlannedPubDate xmlns="2958f784-0ef9-4616-b22d-512a8cad1f0d" xsi:nil="true"/>
    <CSXSubmissionMarket xmlns="2958f784-0ef9-4616-b22d-512a8cad1f0d" xsi:nil="true"/>
    <Downloads xmlns="2958f784-0ef9-4616-b22d-512a8cad1f0d">0</Downloads>
    <ArtSampleDocs xmlns="2958f784-0ef9-4616-b22d-512a8cad1f0d" xsi:nil="true"/>
    <TrustLevel xmlns="2958f784-0ef9-4616-b22d-512a8cad1f0d">1 Microsoft Managed Content</TrustLevel>
    <BlockPublish xmlns="2958f784-0ef9-4616-b22d-512a8cad1f0d">false</BlockPublish>
    <TPLaunchHelpLinkType xmlns="2958f784-0ef9-4616-b22d-512a8cad1f0d">Template</TPLaunchHelpLinkType>
    <LocalizationTagsTaxHTField0 xmlns="2958f784-0ef9-4616-b22d-512a8cad1f0d">
      <Terms xmlns="http://schemas.microsoft.com/office/infopath/2007/PartnerControls"/>
    </LocalizationTagsTaxHTField0>
    <BusinessGroup xmlns="2958f784-0ef9-4616-b22d-512a8cad1f0d" xsi:nil="true"/>
    <Providers xmlns="2958f784-0ef9-4616-b22d-512a8cad1f0d" xsi:nil="true"/>
    <TemplateTemplateType xmlns="2958f784-0ef9-4616-b22d-512a8cad1f0d">Word Document Template</TemplateTemplateType>
    <TimesCloned xmlns="2958f784-0ef9-4616-b22d-512a8cad1f0d" xsi:nil="true"/>
    <TPAppVersion xmlns="2958f784-0ef9-4616-b22d-512a8cad1f0d" xsi:nil="true"/>
    <VoteCount xmlns="2958f784-0ef9-4616-b22d-512a8cad1f0d" xsi:nil="true"/>
    <AverageRating xmlns="2958f784-0ef9-4616-b22d-512a8cad1f0d" xsi:nil="true"/>
    <FeatureTagsTaxHTField0 xmlns="2958f784-0ef9-4616-b22d-512a8cad1f0d">
      <Terms xmlns="http://schemas.microsoft.com/office/infopath/2007/PartnerControls"/>
    </FeatureTagsTaxHTField0>
    <Provider xmlns="2958f784-0ef9-4616-b22d-512a8cad1f0d" xsi:nil="true"/>
    <UACurrentWords xmlns="2958f784-0ef9-4616-b22d-512a8cad1f0d" xsi:nil="true"/>
    <AssetId xmlns="2958f784-0ef9-4616-b22d-512a8cad1f0d">TP103200095</AssetId>
    <TPClientViewer xmlns="2958f784-0ef9-4616-b22d-512a8cad1f0d" xsi:nil="true"/>
    <DSATActionTaken xmlns="2958f784-0ef9-4616-b22d-512a8cad1f0d" xsi:nil="true"/>
    <APEditor xmlns="2958f784-0ef9-4616-b22d-512a8cad1f0d">
      <UserInfo>
        <DisplayName/>
        <AccountId xsi:nil="true"/>
        <AccountType/>
      </UserInfo>
    </APEditor>
    <TPInstallLocation xmlns="2958f784-0ef9-4616-b22d-512a8cad1f0d" xsi:nil="true"/>
    <OOCacheId xmlns="2958f784-0ef9-4616-b22d-512a8cad1f0d" xsi:nil="true"/>
    <IsDeleted xmlns="2958f784-0ef9-4616-b22d-512a8cad1f0d">false</IsDeleted>
    <PublishTargets xmlns="2958f784-0ef9-4616-b22d-512a8cad1f0d">OfficeOnlineVNext</PublishTargets>
    <ApprovalLog xmlns="2958f784-0ef9-4616-b22d-512a8cad1f0d" xsi:nil="true"/>
    <BugNumber xmlns="2958f784-0ef9-4616-b22d-512a8cad1f0d" xsi:nil="true"/>
    <CrawlForDependencies xmlns="2958f784-0ef9-4616-b22d-512a8cad1f0d">false</CrawlForDependencies>
    <InternalTagsTaxHTField0 xmlns="2958f784-0ef9-4616-b22d-512a8cad1f0d">
      <Terms xmlns="http://schemas.microsoft.com/office/infopath/2007/PartnerControls"/>
    </InternalTagsTaxHTField0>
    <LastHandOff xmlns="2958f784-0ef9-4616-b22d-512a8cad1f0d" xsi:nil="true"/>
    <Milestone xmlns="2958f784-0ef9-4616-b22d-512a8cad1f0d" xsi:nil="true"/>
    <OriginalRelease xmlns="2958f784-0ef9-4616-b22d-512a8cad1f0d">15</OriginalRelease>
    <RecommendationsModifier xmlns="2958f784-0ef9-4616-b22d-512a8cad1f0d" xsi:nil="true"/>
    <ScenarioTagsTaxHTField0 xmlns="2958f784-0ef9-4616-b22d-512a8cad1f0d">
      <Terms xmlns="http://schemas.microsoft.com/office/infopath/2007/PartnerControls"/>
    </ScenarioTagsTaxHTField0>
    <UANotes xmlns="2958f784-0ef9-4616-b22d-512a8cad1f0d" xsi:nil="true"/>
    <Description0 xmlns="fb5acd76-e9f3-4601-9d69-91f53ab96ae6" xsi:nil="true"/>
    <Component xmlns="fb5acd76-e9f3-4601-9d69-91f53ab96ae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TemplateFile" ma:contentTypeID="0x010100DE95A0C693CEB341887D38A4A2B58B45040072C752107C5A7B47AA91A1EE638E6F1F" ma:contentTypeVersion="55" ma:contentTypeDescription="Create a new document." ma:contentTypeScope="" ma:versionID="3c98c83416931a21d43ed007fda5e4dd">
  <xsd:schema xmlns:xsd="http://www.w3.org/2001/XMLSchema" xmlns:xs="http://www.w3.org/2001/XMLSchema" xmlns:p="http://schemas.microsoft.com/office/2006/metadata/properties" xmlns:ns2="2958f784-0ef9-4616-b22d-512a8cad1f0d" xmlns:ns3="fb5acd76-e9f3-4601-9d69-91f53ab96ae6" targetNamespace="http://schemas.microsoft.com/office/2006/metadata/properties" ma:root="true" ma:fieldsID="938018c4f46d99993d20879d4e9ddff8" ns2:_="" ns3:_="">
    <xsd:import namespace="2958f784-0ef9-4616-b22d-512a8cad1f0d"/>
    <xsd:import namespace="fb5acd76-e9f3-4601-9d69-91f53ab96ae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8f784-0ef9-4616-b22d-512a8cad1f0d"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ca69c71e-a029-4733-aca1-cabc27411b08}"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D80075B-F8CE-48D6-9BD2-D195F7E115A9}" ma:internalName="CSXSubmissionMarket" ma:readOnly="false" ma:showField="MarketName" ma:web="2958f784-0ef9-4616-b22d-512a8cad1f0d">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9327d1a0-1a14-4b12-a74c-0f320f972977}"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1F044C38-11A0-4051-9DF8-A3AFA85E16DC}" ma:internalName="InProjectListLookup" ma:readOnly="true" ma:showField="InProjectLis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3b364bcb-a06e-4da1-8475-f5243c3236b2}"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1F044C38-11A0-4051-9DF8-A3AFA85E16DC}" ma:internalName="LastCompleteVersionLookup" ma:readOnly="true" ma:showField="LastComplete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1F044C38-11A0-4051-9DF8-A3AFA85E16DC}" ma:internalName="LastPreviewErrorLookup" ma:readOnly="true" ma:showField="LastPreview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1F044C38-11A0-4051-9DF8-A3AFA85E16DC}" ma:internalName="LastPreviewResultLookup" ma:readOnly="true" ma:showField="LastPreview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1F044C38-11A0-4051-9DF8-A3AFA85E16DC}" ma:internalName="LastPreviewAttemptDateLookup" ma:readOnly="true" ma:showField="LastPreview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1F044C38-11A0-4051-9DF8-A3AFA85E16DC}" ma:internalName="LastPreviewedByLookup" ma:readOnly="true" ma:showField="LastPreview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1F044C38-11A0-4051-9DF8-A3AFA85E16DC}" ma:internalName="LastPreviewTimeLookup" ma:readOnly="true" ma:showField="LastPreview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1F044C38-11A0-4051-9DF8-A3AFA85E16DC}" ma:internalName="LastPreviewVersionLookup" ma:readOnly="true" ma:showField="LastPreview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1F044C38-11A0-4051-9DF8-A3AFA85E16DC}" ma:internalName="LastPublishErrorLookup" ma:readOnly="true" ma:showField="LastPublish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1F044C38-11A0-4051-9DF8-A3AFA85E16DC}" ma:internalName="LastPublishResultLookup" ma:readOnly="true" ma:showField="LastPublish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1F044C38-11A0-4051-9DF8-A3AFA85E16DC}" ma:internalName="LastPublishAttemptDateLookup" ma:readOnly="true" ma:showField="LastPublish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1F044C38-11A0-4051-9DF8-A3AFA85E16DC}" ma:internalName="LastPublishedByLookup" ma:readOnly="true" ma:showField="LastPublish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1F044C38-11A0-4051-9DF8-A3AFA85E16DC}" ma:internalName="LastPublishTimeLookup" ma:readOnly="true" ma:showField="LastPublish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1F044C38-11A0-4051-9DF8-A3AFA85E16DC}" ma:internalName="LastPublishVersionLookup" ma:readOnly="true" ma:showField="LastPublish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AC64899A-88C0-4725-BCFC-902FA402DE74}" ma:internalName="LocLastLocAttemptVersionLookup" ma:readOnly="false" ma:showField="LastLocAttemptVersion" ma:web="2958f784-0ef9-4616-b22d-512a8cad1f0d">
      <xsd:simpleType>
        <xsd:restriction base="dms:Lookup"/>
      </xsd:simpleType>
    </xsd:element>
    <xsd:element name="LocLastLocAttemptVersionTypeLookup" ma:index="72" nillable="true" ma:displayName="Loc Last Loc Attempt Version Type" ma:default="" ma:list="{AC64899A-88C0-4725-BCFC-902FA402DE74}" ma:internalName="LocLastLocAttemptVersionTypeLookup" ma:readOnly="true" ma:showField="LastLocAttemptVersionType" ma:web="2958f784-0ef9-4616-b22d-512a8cad1f0d">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AC64899A-88C0-4725-BCFC-902FA402DE74}" ma:internalName="LocNewPublishedVersionLookup" ma:readOnly="true" ma:showField="NewPublishedVersion" ma:web="2958f784-0ef9-4616-b22d-512a8cad1f0d">
      <xsd:simpleType>
        <xsd:restriction base="dms:Lookup"/>
      </xsd:simpleType>
    </xsd:element>
    <xsd:element name="LocOverallHandbackStatusLookup" ma:index="76" nillable="true" ma:displayName="Loc Overall Handback Status" ma:default="" ma:list="{AC64899A-88C0-4725-BCFC-902FA402DE74}" ma:internalName="LocOverallHandbackStatusLookup" ma:readOnly="true" ma:showField="OverallHandbackStatus" ma:web="2958f784-0ef9-4616-b22d-512a8cad1f0d">
      <xsd:simpleType>
        <xsd:restriction base="dms:Lookup"/>
      </xsd:simpleType>
    </xsd:element>
    <xsd:element name="LocOverallLocStatusLookup" ma:index="77" nillable="true" ma:displayName="Loc Overall Localize Status" ma:default="" ma:list="{AC64899A-88C0-4725-BCFC-902FA402DE74}" ma:internalName="LocOverallLocStatusLookup" ma:readOnly="true" ma:showField="OverallLocStatus" ma:web="2958f784-0ef9-4616-b22d-512a8cad1f0d">
      <xsd:simpleType>
        <xsd:restriction base="dms:Lookup"/>
      </xsd:simpleType>
    </xsd:element>
    <xsd:element name="LocOverallPreviewStatusLookup" ma:index="78" nillable="true" ma:displayName="Loc Overall Preview Status" ma:default="" ma:list="{AC64899A-88C0-4725-BCFC-902FA402DE74}" ma:internalName="LocOverallPreviewStatusLookup" ma:readOnly="true" ma:showField="OverallPreviewStatus" ma:web="2958f784-0ef9-4616-b22d-512a8cad1f0d">
      <xsd:simpleType>
        <xsd:restriction base="dms:Lookup"/>
      </xsd:simpleType>
    </xsd:element>
    <xsd:element name="LocOverallPublishStatusLookup" ma:index="79" nillable="true" ma:displayName="Loc Overall Publish Status" ma:default="" ma:list="{AC64899A-88C0-4725-BCFC-902FA402DE74}" ma:internalName="LocOverallPublishStatusLookup" ma:readOnly="true" ma:showField="OverallPublishStatus" ma:web="2958f784-0ef9-4616-b22d-512a8cad1f0d">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AC64899A-88C0-4725-BCFC-902FA402DE74}" ma:internalName="LocProcessedForHandoffsLookup" ma:readOnly="true" ma:showField="ProcessedForHandoffs" ma:web="2958f784-0ef9-4616-b22d-512a8cad1f0d">
      <xsd:simpleType>
        <xsd:restriction base="dms:Lookup"/>
      </xsd:simpleType>
    </xsd:element>
    <xsd:element name="LocProcessedForMarketsLookup" ma:index="82" nillable="true" ma:displayName="Loc Processed For Markets" ma:default="" ma:list="{AC64899A-88C0-4725-BCFC-902FA402DE74}" ma:internalName="LocProcessedForMarketsLookup" ma:readOnly="true" ma:showField="ProcessedForMarkets" ma:web="2958f784-0ef9-4616-b22d-512a8cad1f0d">
      <xsd:simpleType>
        <xsd:restriction base="dms:Lookup"/>
      </xsd:simpleType>
    </xsd:element>
    <xsd:element name="LocPublishedDependentAssetsLookup" ma:index="83" nillable="true" ma:displayName="Loc Published Dependent Assets" ma:default="" ma:list="{AC64899A-88C0-4725-BCFC-902FA402DE74}" ma:internalName="LocPublishedDependentAssetsLookup" ma:readOnly="true" ma:showField="PublishedDependentAssets" ma:web="2958f784-0ef9-4616-b22d-512a8cad1f0d">
      <xsd:simpleType>
        <xsd:restriction base="dms:Lookup"/>
      </xsd:simpleType>
    </xsd:element>
    <xsd:element name="LocPublishedLinkedAssetsLookup" ma:index="84" nillable="true" ma:displayName="Loc Published Linked Assets" ma:default="" ma:list="{AC64899A-88C0-4725-BCFC-902FA402DE74}" ma:internalName="LocPublishedLinkedAssetsLookup" ma:readOnly="true" ma:showField="PublishedLinkedAssets" ma:web="2958f784-0ef9-4616-b22d-512a8cad1f0d">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251ee2d3-c117-4524-b3f1-1010c3cab2a3}"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D80075B-F8CE-48D6-9BD2-D195F7E115A9}" ma:internalName="Markets" ma:readOnly="false" ma:showField="MarketNa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1F044C38-11A0-4051-9DF8-A3AFA85E16DC}" ma:internalName="NumOfRatingsLookup" ma:readOnly="true" ma:showField="NumOfRating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1F044C38-11A0-4051-9DF8-A3AFA85E16DC}" ma:internalName="PublishStatusLookup" ma:readOnly="false" ma:showField="PublishStatu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54e2ea7-8c43-4b3c-9db4-bd71f7cfe4f4}"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33f01220-6030-4880-975f-b9ea0de09f53}" ma:internalName="TaxCatchAll" ma:showField="CatchAllData"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33f01220-6030-4880-975f-b9ea0de09f53}" ma:internalName="TaxCatchAllLabel" ma:readOnly="true" ma:showField="CatchAllDataLabel"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5acd76-e9f3-4601-9d69-91f53ab96ae6"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9779F8-4B51-4BFC-9C3F-785C5EC3D5B4}">
  <ds:schemaRefs>
    <ds:schemaRef ds:uri="http://schemas.microsoft.com/office/2006/metadata/properties"/>
    <ds:schemaRef ds:uri="http://schemas.microsoft.com/office/infopath/2007/PartnerControls"/>
    <ds:schemaRef ds:uri="2958f784-0ef9-4616-b22d-512a8cad1f0d"/>
    <ds:schemaRef ds:uri="fb5acd76-e9f3-4601-9d69-91f53ab96ae6"/>
  </ds:schemaRefs>
</ds:datastoreItem>
</file>

<file path=customXml/itemProps3.xml><?xml version="1.0" encoding="utf-8"?>
<ds:datastoreItem xmlns:ds="http://schemas.openxmlformats.org/officeDocument/2006/customXml" ds:itemID="{A86ACCC4-110A-4BBD-B0C5-B9C20F0C7011}">
  <ds:schemaRefs>
    <ds:schemaRef ds:uri="http://schemas.openxmlformats.org/officeDocument/2006/bibliography"/>
  </ds:schemaRefs>
</ds:datastoreItem>
</file>

<file path=customXml/itemProps4.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5.xml><?xml version="1.0" encoding="utf-8"?>
<ds:datastoreItem xmlns:ds="http://schemas.openxmlformats.org/officeDocument/2006/customXml" ds:itemID="{66554617-A8D7-462C-99D8-BA470B7AC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58f784-0ef9-4616-b22d-512a8cad1f0d"/>
    <ds:schemaRef ds:uri="fb5acd76-e9f3-4601-9d69-91f53ab96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tf03200096</Template>
  <TotalTime>3</TotalTime>
  <Pages>5</Pages>
  <Words>1077</Words>
  <Characters>5926</Characters>
  <Application>Microsoft Office Word</Application>
  <DocSecurity>0</DocSecurity>
  <Lines>49</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Ecoturismo Sierra de La Macarena</Company>
  <LinksUpToDate>false</LinksUpToDate>
  <CharactersWithSpaces>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NTS-TS 003</dc:creator>
  <cp:lastModifiedBy>Eduardo Ramirez</cp:lastModifiedBy>
  <cp:revision>2</cp:revision>
  <cp:lastPrinted>2019-12-26T14:12:00Z</cp:lastPrinted>
  <dcterms:created xsi:type="dcterms:W3CDTF">2022-02-16T19:00:00Z</dcterms:created>
  <dcterms:modified xsi:type="dcterms:W3CDTF">2022-02-16T19:00:00Z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0x010100DE95A0C693CEB341887D38A4A2B58B45040072C752107C5A7B47AA91A1EE638E6F1F</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HiddenCategoryTags">
    <vt:lpwstr/>
  </property>
  <property fmtid="{D5CDD505-2E9C-101B-9397-08002B2CF9AE}" pid="9" name="CategoryTags">
    <vt:lpwstr/>
  </property>
  <property fmtid="{D5CDD505-2E9C-101B-9397-08002B2CF9AE}" pid="10" name="LocMarketGroupTiers">
    <vt:lpwstr/>
  </property>
  <property fmtid="{D5CDD505-2E9C-101B-9397-08002B2CF9AE}" pid="11" name="CategoryTagsTaxHTField0">
    <vt:lpwstr/>
  </property>
  <property fmtid="{D5CDD505-2E9C-101B-9397-08002B2CF9AE}" pid="12" name="HiddenCategoryTagsTaxHTField0">
    <vt:lpwstr/>
  </property>
</Properties>
</file>